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Y="1868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29"/>
        <w:gridCol w:w="4678"/>
      </w:tblGrid>
      <w:tr w:rsidR="007D4C62" w:rsidRPr="003618D4" w:rsidTr="00FD25C3">
        <w:trPr>
          <w:trHeight w:val="2552"/>
        </w:trPr>
        <w:tc>
          <w:tcPr>
            <w:tcW w:w="6629" w:type="dxa"/>
          </w:tcPr>
          <w:p w:rsidR="007D4C62" w:rsidRDefault="007D4C62" w:rsidP="00FD25C3">
            <w:r w:rsidRPr="00585A8C">
              <w:t xml:space="preserve">ПРИНЯТО:  на педагогическом совете    </w:t>
            </w:r>
          </w:p>
          <w:p w:rsidR="00FD25C3" w:rsidRDefault="00FD25C3" w:rsidP="00FD25C3">
            <w:r>
              <w:t>МДОУ «Детский сад №55 «Росинка»</w:t>
            </w:r>
            <w:r w:rsidR="007D4C62" w:rsidRPr="00585A8C">
              <w:t xml:space="preserve"> </w:t>
            </w:r>
          </w:p>
          <w:p w:rsidR="007D4C62" w:rsidRPr="00585A8C" w:rsidRDefault="00FD25C3" w:rsidP="00FD25C3">
            <w:r>
              <w:t>Протокол № 1 от 29.08.2022 года</w:t>
            </w:r>
            <w:r w:rsidR="007D4C62" w:rsidRPr="00585A8C">
              <w:t xml:space="preserve">                                 </w:t>
            </w:r>
          </w:p>
        </w:tc>
        <w:tc>
          <w:tcPr>
            <w:tcW w:w="4678" w:type="dxa"/>
          </w:tcPr>
          <w:p w:rsidR="00FD25C3" w:rsidRDefault="00FD25C3" w:rsidP="00FD25C3">
            <w:pPr>
              <w:tabs>
                <w:tab w:val="left" w:pos="5910"/>
              </w:tabs>
            </w:pPr>
            <w:r>
              <w:t xml:space="preserve">Утверждено:  заведующей </w:t>
            </w:r>
            <w:r w:rsidR="007D4C62" w:rsidRPr="00585A8C">
              <w:t xml:space="preserve">МДОУ </w:t>
            </w:r>
          </w:p>
          <w:p w:rsidR="00FD25C3" w:rsidRDefault="007D4C62" w:rsidP="00FD25C3">
            <w:pPr>
              <w:tabs>
                <w:tab w:val="left" w:pos="5910"/>
              </w:tabs>
            </w:pPr>
            <w:r w:rsidRPr="00585A8C">
              <w:t>«Детский сад №55 «Росинка»</w:t>
            </w:r>
          </w:p>
          <w:p w:rsidR="00FD25C3" w:rsidRDefault="00FD25C3" w:rsidP="00FD25C3">
            <w:pPr>
              <w:tabs>
                <w:tab w:val="left" w:pos="5910"/>
              </w:tabs>
            </w:pPr>
            <w:r>
              <w:t>__________ И.В. Мещеряковой</w:t>
            </w:r>
          </w:p>
          <w:p w:rsidR="007D4C62" w:rsidRPr="00585A8C" w:rsidRDefault="00FD25C3" w:rsidP="00FD25C3">
            <w:pPr>
              <w:tabs>
                <w:tab w:val="left" w:pos="5910"/>
              </w:tabs>
            </w:pPr>
            <w:r>
              <w:t>Приказ № 140  от 29.08.2022 года</w:t>
            </w:r>
            <w:r w:rsidR="007D4C62" w:rsidRPr="00585A8C">
              <w:tab/>
              <w:t>«Детский сад №55 «Росинка»</w:t>
            </w:r>
          </w:p>
        </w:tc>
      </w:tr>
    </w:tbl>
    <w:p w:rsidR="00AE7FBA" w:rsidRDefault="00AE7FBA" w:rsidP="00FD25C3">
      <w:pPr>
        <w:pStyle w:val="a3"/>
        <w:ind w:left="4398"/>
        <w:jc w:val="center"/>
        <w:rPr>
          <w:sz w:val="20"/>
        </w:rPr>
      </w:pPr>
    </w:p>
    <w:p w:rsidR="00AE7FBA" w:rsidRDefault="00FD25C3" w:rsidP="00FD25C3">
      <w:pPr>
        <w:pStyle w:val="a3"/>
        <w:spacing w:before="4"/>
        <w:jc w:val="center"/>
      </w:pPr>
      <w:r>
        <w:t>Муниципальное дошкольное образовательное учреждение</w:t>
      </w:r>
    </w:p>
    <w:p w:rsidR="00FD25C3" w:rsidRDefault="00FD25C3" w:rsidP="00FD25C3">
      <w:pPr>
        <w:pStyle w:val="a3"/>
        <w:spacing w:before="4"/>
        <w:jc w:val="center"/>
      </w:pPr>
      <w:r>
        <w:t>«Детский сад №55 «Росинка»</w:t>
      </w:r>
    </w:p>
    <w:p w:rsidR="00FD25C3" w:rsidRPr="00FD25C3" w:rsidRDefault="00FD25C3" w:rsidP="00FD25C3">
      <w:pPr>
        <w:pStyle w:val="a3"/>
        <w:spacing w:before="4"/>
        <w:jc w:val="center"/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B0463D" w:rsidRDefault="00B0463D">
      <w:pPr>
        <w:ind w:left="904" w:right="914"/>
        <w:jc w:val="center"/>
        <w:rPr>
          <w:sz w:val="28"/>
        </w:rPr>
      </w:pPr>
    </w:p>
    <w:p w:rsidR="006A0BB4" w:rsidRDefault="006A0BB4">
      <w:pPr>
        <w:ind w:left="904" w:right="914"/>
        <w:jc w:val="center"/>
        <w:rPr>
          <w:sz w:val="28"/>
        </w:rPr>
      </w:pPr>
    </w:p>
    <w:p w:rsidR="006A0BB4" w:rsidRPr="00904ABD" w:rsidRDefault="006A0BB4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A0BB4" w:rsidRDefault="006A0BB4">
      <w:pPr>
        <w:ind w:left="904" w:right="914"/>
        <w:jc w:val="center"/>
        <w:rPr>
          <w:b/>
          <w:bCs/>
          <w:sz w:val="28"/>
        </w:rPr>
      </w:pPr>
    </w:p>
    <w:p w:rsidR="00F11753" w:rsidRDefault="00F11753" w:rsidP="0057018B">
      <w:pPr>
        <w:pStyle w:val="1"/>
      </w:pPr>
    </w:p>
    <w:p w:rsidR="00EB7014" w:rsidRDefault="00EB7014" w:rsidP="00EB7014">
      <w:pPr>
        <w:pStyle w:val="a3"/>
        <w:rPr>
          <w:b/>
        </w:rPr>
      </w:pPr>
    </w:p>
    <w:p w:rsidR="006A0BB4" w:rsidRPr="006A0BB4" w:rsidRDefault="00EB7014" w:rsidP="00EB7014">
      <w:pPr>
        <w:pStyle w:val="1"/>
        <w:ind w:left="283" w:right="396"/>
        <w:jc w:val="center"/>
        <w:rPr>
          <w:sz w:val="48"/>
          <w:szCs w:val="48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 w:rsidRPr="006A0BB4">
        <w:rPr>
          <w:sz w:val="48"/>
          <w:szCs w:val="48"/>
        </w:rPr>
        <w:t>ПРОГРАММА</w:t>
      </w:r>
      <w:r w:rsidR="006A0BB4" w:rsidRPr="006A0BB4">
        <w:rPr>
          <w:sz w:val="48"/>
          <w:szCs w:val="48"/>
        </w:rPr>
        <w:t xml:space="preserve"> ЦЕЛЕВОЙ МОДЕЛИ НАСТАВНИЧЕСТВА </w:t>
      </w:r>
    </w:p>
    <w:p w:rsidR="00EB7014" w:rsidRPr="006A0BB4" w:rsidRDefault="00EB7014" w:rsidP="00EB7014">
      <w:pPr>
        <w:pStyle w:val="1"/>
        <w:ind w:left="283" w:right="396"/>
        <w:jc w:val="center"/>
        <w:rPr>
          <w:sz w:val="48"/>
          <w:szCs w:val="48"/>
        </w:rPr>
      </w:pPr>
      <w:r w:rsidRPr="006A0BB4">
        <w:rPr>
          <w:sz w:val="48"/>
          <w:szCs w:val="48"/>
        </w:rPr>
        <w:t xml:space="preserve"> </w:t>
      </w:r>
      <w:bookmarkEnd w:id="0"/>
      <w:bookmarkEnd w:id="1"/>
      <w:bookmarkEnd w:id="2"/>
      <w:bookmarkEnd w:id="3"/>
      <w:bookmarkEnd w:id="4"/>
      <w:r w:rsidR="002901F2" w:rsidRPr="006A0BB4">
        <w:rPr>
          <w:sz w:val="48"/>
          <w:szCs w:val="48"/>
        </w:rPr>
        <w:t xml:space="preserve">МДОУ </w:t>
      </w:r>
      <w:r w:rsidR="00FD25C3">
        <w:rPr>
          <w:sz w:val="48"/>
          <w:szCs w:val="48"/>
        </w:rPr>
        <w:t>«</w:t>
      </w:r>
      <w:r w:rsidR="002901F2" w:rsidRPr="006A0BB4">
        <w:rPr>
          <w:sz w:val="48"/>
          <w:szCs w:val="48"/>
        </w:rPr>
        <w:t>Д</w:t>
      </w:r>
      <w:r w:rsidR="00FD25C3">
        <w:rPr>
          <w:sz w:val="48"/>
          <w:szCs w:val="48"/>
        </w:rPr>
        <w:t>етский сад</w:t>
      </w:r>
      <w:r w:rsidR="002901F2" w:rsidRPr="006A0BB4">
        <w:rPr>
          <w:sz w:val="48"/>
          <w:szCs w:val="48"/>
        </w:rPr>
        <w:t xml:space="preserve"> №</w:t>
      </w:r>
      <w:r w:rsidR="00FD25C3">
        <w:rPr>
          <w:sz w:val="48"/>
          <w:szCs w:val="48"/>
        </w:rPr>
        <w:t xml:space="preserve">55 </w:t>
      </w:r>
      <w:r w:rsidR="002901F2" w:rsidRPr="006A0BB4">
        <w:rPr>
          <w:sz w:val="48"/>
          <w:szCs w:val="48"/>
        </w:rPr>
        <w:t>«</w:t>
      </w:r>
      <w:r w:rsidR="00FD25C3">
        <w:rPr>
          <w:sz w:val="48"/>
          <w:szCs w:val="48"/>
        </w:rPr>
        <w:t>Росинка</w:t>
      </w:r>
      <w:r w:rsidR="002901F2" w:rsidRPr="006A0BB4">
        <w:rPr>
          <w:sz w:val="48"/>
          <w:szCs w:val="48"/>
        </w:rPr>
        <w:t>»</w:t>
      </w:r>
    </w:p>
    <w:p w:rsidR="00EB7014" w:rsidRPr="006A0BB4" w:rsidRDefault="00EB7014" w:rsidP="00EB7014">
      <w:pPr>
        <w:pStyle w:val="a3"/>
        <w:rPr>
          <w:b/>
          <w:sz w:val="48"/>
          <w:szCs w:val="48"/>
        </w:rPr>
      </w:pPr>
    </w:p>
    <w:p w:rsidR="00EB7014" w:rsidRDefault="00EB7014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EB7014">
      <w:pPr>
        <w:pStyle w:val="a3"/>
        <w:spacing w:before="2"/>
        <w:rPr>
          <w:b/>
          <w:sz w:val="22"/>
        </w:rPr>
      </w:pPr>
    </w:p>
    <w:p w:rsidR="002901F2" w:rsidRDefault="002901F2" w:rsidP="002901F2">
      <w:pPr>
        <w:pStyle w:val="a3"/>
        <w:spacing w:before="2"/>
        <w:jc w:val="center"/>
        <w:rPr>
          <w:b/>
          <w:sz w:val="22"/>
        </w:rPr>
      </w:pPr>
      <w:r>
        <w:rPr>
          <w:b/>
          <w:sz w:val="22"/>
        </w:rPr>
        <w:t>г. Новоалександровск</w:t>
      </w:r>
    </w:p>
    <w:p w:rsidR="002901F2" w:rsidRDefault="002901F2" w:rsidP="002901F2">
      <w:pPr>
        <w:pStyle w:val="a3"/>
        <w:spacing w:before="2"/>
        <w:jc w:val="center"/>
        <w:rPr>
          <w:b/>
          <w:sz w:val="22"/>
        </w:rPr>
      </w:pPr>
      <w:r>
        <w:rPr>
          <w:b/>
          <w:sz w:val="22"/>
        </w:rPr>
        <w:t>2022 г.</w:t>
      </w:r>
    </w:p>
    <w:p w:rsidR="002901F2" w:rsidRDefault="002901F2" w:rsidP="002901F2">
      <w:pPr>
        <w:pStyle w:val="a3"/>
        <w:spacing w:before="2"/>
        <w:jc w:val="center"/>
        <w:rPr>
          <w:b/>
          <w:sz w:val="22"/>
        </w:rPr>
      </w:pPr>
    </w:p>
    <w:p w:rsidR="006A0BB4" w:rsidRDefault="006A0BB4" w:rsidP="006A0BB4">
      <w:pPr>
        <w:pStyle w:val="Heading1"/>
        <w:spacing w:before="83"/>
        <w:ind w:left="4251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6A0BB4" w:rsidRDefault="006A0BB4" w:rsidP="006A0BB4">
      <w:pPr>
        <w:pStyle w:val="a3"/>
        <w:rPr>
          <w:b/>
          <w:sz w:val="20"/>
        </w:rPr>
      </w:pPr>
    </w:p>
    <w:p w:rsidR="006A0BB4" w:rsidRDefault="006A0BB4" w:rsidP="006A0BB4">
      <w:pPr>
        <w:pStyle w:val="a3"/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6978"/>
        <w:gridCol w:w="1557"/>
      </w:tblGrid>
      <w:tr w:rsidR="006A0BB4" w:rsidTr="00A179CF">
        <w:trPr>
          <w:trHeight w:val="551"/>
        </w:trPr>
        <w:tc>
          <w:tcPr>
            <w:tcW w:w="817" w:type="dxa"/>
          </w:tcPr>
          <w:p w:rsidR="006A0BB4" w:rsidRDefault="006A0BB4" w:rsidP="00A179CF">
            <w:pPr>
              <w:pStyle w:val="TableParagraph"/>
              <w:spacing w:line="274" w:lineRule="exact"/>
              <w:ind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978" w:type="dxa"/>
          </w:tcPr>
          <w:p w:rsidR="006A0BB4" w:rsidRDefault="006A0BB4" w:rsidP="00A179C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557" w:type="dxa"/>
          </w:tcPr>
          <w:p w:rsidR="006A0BB4" w:rsidRDefault="006A0BB4" w:rsidP="00A179CF">
            <w:pPr>
              <w:pStyle w:val="TableParagraph"/>
              <w:spacing w:line="273" w:lineRule="exact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Страницы</w:t>
            </w:r>
          </w:p>
        </w:tc>
      </w:tr>
      <w:tr w:rsidR="006A0BB4" w:rsidTr="00A179CF">
        <w:trPr>
          <w:trHeight w:val="292"/>
        </w:trPr>
        <w:tc>
          <w:tcPr>
            <w:tcW w:w="817" w:type="dxa"/>
          </w:tcPr>
          <w:p w:rsidR="006A0BB4" w:rsidRDefault="006A0BB4" w:rsidP="00A179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78" w:type="dxa"/>
          </w:tcPr>
          <w:p w:rsidR="006A0BB4" w:rsidRDefault="006A0BB4" w:rsidP="00A179CF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557" w:type="dxa"/>
          </w:tcPr>
          <w:p w:rsidR="006A0BB4" w:rsidRDefault="006A0BB4" w:rsidP="00A179C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A0BB4" w:rsidTr="00A179CF">
        <w:trPr>
          <w:trHeight w:val="292"/>
        </w:trPr>
        <w:tc>
          <w:tcPr>
            <w:tcW w:w="817" w:type="dxa"/>
          </w:tcPr>
          <w:p w:rsidR="006A0BB4" w:rsidRDefault="006A0BB4" w:rsidP="00A179CF">
            <w:pPr>
              <w:pStyle w:val="TableParagraph"/>
              <w:spacing w:before="1" w:line="271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I.</w:t>
            </w:r>
          </w:p>
        </w:tc>
        <w:tc>
          <w:tcPr>
            <w:tcW w:w="6978" w:type="dxa"/>
          </w:tcPr>
          <w:p w:rsidR="006A0BB4" w:rsidRDefault="006A0BB4" w:rsidP="00A179CF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57" w:type="dxa"/>
          </w:tcPr>
          <w:p w:rsidR="006A0BB4" w:rsidRDefault="006A0BB4" w:rsidP="00A179CF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BB4" w:rsidTr="00A179CF">
        <w:trPr>
          <w:trHeight w:val="277"/>
        </w:trPr>
        <w:tc>
          <w:tcPr>
            <w:tcW w:w="817" w:type="dxa"/>
          </w:tcPr>
          <w:p w:rsidR="006A0BB4" w:rsidRDefault="006A0BB4" w:rsidP="00A179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78" w:type="dxa"/>
          </w:tcPr>
          <w:p w:rsidR="006A0BB4" w:rsidRDefault="006A0BB4" w:rsidP="00A179C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</w:tc>
        <w:tc>
          <w:tcPr>
            <w:tcW w:w="1557" w:type="dxa"/>
          </w:tcPr>
          <w:p w:rsidR="006A0BB4" w:rsidRDefault="006A0BB4" w:rsidP="00A179C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A0BB4" w:rsidTr="00A179CF">
        <w:trPr>
          <w:trHeight w:val="273"/>
        </w:trPr>
        <w:tc>
          <w:tcPr>
            <w:tcW w:w="817" w:type="dxa"/>
          </w:tcPr>
          <w:p w:rsidR="006A0BB4" w:rsidRDefault="006A0BB4" w:rsidP="00A179C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78" w:type="dxa"/>
          </w:tcPr>
          <w:p w:rsidR="006A0BB4" w:rsidRDefault="006A0BB4" w:rsidP="00A179C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программы</w:t>
            </w:r>
          </w:p>
        </w:tc>
        <w:tc>
          <w:tcPr>
            <w:tcW w:w="1557" w:type="dxa"/>
          </w:tcPr>
          <w:p w:rsidR="006A0BB4" w:rsidRDefault="006A0BB4" w:rsidP="00A179CF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A0BB4" w:rsidTr="00A179CF">
        <w:trPr>
          <w:trHeight w:val="277"/>
        </w:trPr>
        <w:tc>
          <w:tcPr>
            <w:tcW w:w="817" w:type="dxa"/>
          </w:tcPr>
          <w:p w:rsidR="006A0BB4" w:rsidRDefault="006A0BB4" w:rsidP="00A179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78" w:type="dxa"/>
          </w:tcPr>
          <w:p w:rsidR="006A0BB4" w:rsidRDefault="006A0BB4" w:rsidP="00A179C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57" w:type="dxa"/>
          </w:tcPr>
          <w:p w:rsidR="006A0BB4" w:rsidRDefault="006A0BB4" w:rsidP="00A179C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0BB4" w:rsidTr="00A179CF">
        <w:trPr>
          <w:trHeight w:val="292"/>
        </w:trPr>
        <w:tc>
          <w:tcPr>
            <w:tcW w:w="817" w:type="dxa"/>
          </w:tcPr>
          <w:p w:rsidR="006A0BB4" w:rsidRDefault="006A0BB4" w:rsidP="00A179CF">
            <w:pPr>
              <w:pStyle w:val="TableParagraph"/>
              <w:spacing w:before="1" w:line="271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II.</w:t>
            </w:r>
          </w:p>
        </w:tc>
        <w:tc>
          <w:tcPr>
            <w:tcW w:w="6978" w:type="dxa"/>
          </w:tcPr>
          <w:p w:rsidR="006A0BB4" w:rsidRDefault="006A0BB4" w:rsidP="00A179CF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  <w:tc>
          <w:tcPr>
            <w:tcW w:w="1557" w:type="dxa"/>
          </w:tcPr>
          <w:p w:rsidR="006A0BB4" w:rsidRDefault="006A0BB4" w:rsidP="00A179CF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BB4" w:rsidTr="00A179CF">
        <w:trPr>
          <w:trHeight w:val="273"/>
        </w:trPr>
        <w:tc>
          <w:tcPr>
            <w:tcW w:w="817" w:type="dxa"/>
          </w:tcPr>
          <w:p w:rsidR="006A0BB4" w:rsidRDefault="006A0BB4" w:rsidP="00A179C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78" w:type="dxa"/>
          </w:tcPr>
          <w:p w:rsidR="006A0BB4" w:rsidRDefault="006A0BB4" w:rsidP="00A179C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57" w:type="dxa"/>
          </w:tcPr>
          <w:p w:rsidR="006A0BB4" w:rsidRDefault="006A0BB4" w:rsidP="00A179CF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0BB4" w:rsidTr="00A179CF">
        <w:trPr>
          <w:trHeight w:val="277"/>
        </w:trPr>
        <w:tc>
          <w:tcPr>
            <w:tcW w:w="817" w:type="dxa"/>
          </w:tcPr>
          <w:p w:rsidR="006A0BB4" w:rsidRDefault="006A0BB4" w:rsidP="00A179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978" w:type="dxa"/>
          </w:tcPr>
          <w:p w:rsidR="006A0BB4" w:rsidRDefault="006A0BB4" w:rsidP="00A179C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57" w:type="dxa"/>
          </w:tcPr>
          <w:p w:rsidR="006A0BB4" w:rsidRDefault="006A0BB4" w:rsidP="00A179C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0BB4" w:rsidTr="00A179CF">
        <w:trPr>
          <w:trHeight w:val="278"/>
        </w:trPr>
        <w:tc>
          <w:tcPr>
            <w:tcW w:w="817" w:type="dxa"/>
          </w:tcPr>
          <w:p w:rsidR="006A0BB4" w:rsidRDefault="006A0BB4" w:rsidP="00A179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978" w:type="dxa"/>
          </w:tcPr>
          <w:p w:rsidR="006A0BB4" w:rsidRDefault="006A0BB4" w:rsidP="00A179CF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557" w:type="dxa"/>
          </w:tcPr>
          <w:p w:rsidR="006A0BB4" w:rsidRDefault="006A0BB4" w:rsidP="00A179C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0BB4" w:rsidTr="00A179CF">
        <w:trPr>
          <w:trHeight w:val="273"/>
        </w:trPr>
        <w:tc>
          <w:tcPr>
            <w:tcW w:w="817" w:type="dxa"/>
          </w:tcPr>
          <w:p w:rsidR="006A0BB4" w:rsidRDefault="006A0BB4" w:rsidP="00A179C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978" w:type="dxa"/>
          </w:tcPr>
          <w:p w:rsidR="006A0BB4" w:rsidRDefault="006A0BB4" w:rsidP="00A179C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57" w:type="dxa"/>
          </w:tcPr>
          <w:p w:rsidR="006A0BB4" w:rsidRDefault="006A0BB4" w:rsidP="00A179CF">
            <w:pPr>
              <w:pStyle w:val="TableParagraph"/>
              <w:spacing w:line="254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6A0BB4" w:rsidTr="00A179CF">
        <w:trPr>
          <w:trHeight w:val="292"/>
        </w:trPr>
        <w:tc>
          <w:tcPr>
            <w:tcW w:w="817" w:type="dxa"/>
          </w:tcPr>
          <w:p w:rsidR="006A0BB4" w:rsidRDefault="006A0BB4" w:rsidP="00A179CF">
            <w:pPr>
              <w:pStyle w:val="TableParagraph"/>
              <w:spacing w:before="1" w:line="271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III.</w:t>
            </w:r>
          </w:p>
        </w:tc>
        <w:tc>
          <w:tcPr>
            <w:tcW w:w="6978" w:type="dxa"/>
          </w:tcPr>
          <w:p w:rsidR="006A0BB4" w:rsidRDefault="006A0BB4" w:rsidP="00A179CF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57" w:type="dxa"/>
          </w:tcPr>
          <w:p w:rsidR="006A0BB4" w:rsidRDefault="006A0BB4" w:rsidP="00A179CF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BB4" w:rsidTr="00A179CF">
        <w:trPr>
          <w:trHeight w:val="551"/>
        </w:trPr>
        <w:tc>
          <w:tcPr>
            <w:tcW w:w="817" w:type="dxa"/>
          </w:tcPr>
          <w:p w:rsidR="006A0BB4" w:rsidRDefault="006A0BB4" w:rsidP="00A179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978" w:type="dxa"/>
          </w:tcPr>
          <w:p w:rsidR="006A0BB4" w:rsidRDefault="006A0BB4" w:rsidP="00A179CF">
            <w:pPr>
              <w:pStyle w:val="TableParagraph"/>
              <w:tabs>
                <w:tab w:val="left" w:pos="1620"/>
                <w:tab w:val="left" w:pos="1960"/>
                <w:tab w:val="left" w:pos="2886"/>
                <w:tab w:val="left" w:pos="4324"/>
                <w:tab w:val="left" w:pos="5706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</w:p>
          <w:p w:rsidR="006A0BB4" w:rsidRDefault="006A0BB4" w:rsidP="00A179C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557" w:type="dxa"/>
          </w:tcPr>
          <w:p w:rsidR="006A0BB4" w:rsidRDefault="006A0BB4" w:rsidP="00A179CF"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6A0BB4" w:rsidTr="00A179CF">
        <w:trPr>
          <w:trHeight w:val="278"/>
        </w:trPr>
        <w:tc>
          <w:tcPr>
            <w:tcW w:w="817" w:type="dxa"/>
          </w:tcPr>
          <w:p w:rsidR="006A0BB4" w:rsidRDefault="006A0BB4" w:rsidP="00A179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78" w:type="dxa"/>
          </w:tcPr>
          <w:p w:rsidR="006A0BB4" w:rsidRDefault="006A0BB4" w:rsidP="00A179C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поощрения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557" w:type="dxa"/>
          </w:tcPr>
          <w:p w:rsidR="006A0BB4" w:rsidRDefault="006A0BB4" w:rsidP="00A179C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A0BB4" w:rsidTr="00A179CF">
        <w:trPr>
          <w:trHeight w:val="777"/>
        </w:trPr>
        <w:tc>
          <w:tcPr>
            <w:tcW w:w="817" w:type="dxa"/>
          </w:tcPr>
          <w:p w:rsidR="006A0BB4" w:rsidRDefault="006A0BB4" w:rsidP="00A17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8" w:type="dxa"/>
          </w:tcPr>
          <w:p w:rsidR="006A0BB4" w:rsidRDefault="006A0BB4" w:rsidP="00FD25C3">
            <w:pPr>
              <w:pStyle w:val="TableParagraph"/>
              <w:spacing w:line="242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1"/>
                <w:sz w:val="24"/>
              </w:rPr>
              <w:t xml:space="preserve"> </w:t>
            </w:r>
            <w:r w:rsidR="00FD25C3">
              <w:rPr>
                <w:spacing w:val="-1"/>
                <w:sz w:val="24"/>
              </w:rPr>
              <w:t>«Д</w:t>
            </w:r>
            <w:r>
              <w:rPr>
                <w:sz w:val="24"/>
              </w:rPr>
              <w:t>етский сад №</w:t>
            </w:r>
            <w:r w:rsidR="00FD25C3">
              <w:rPr>
                <w:sz w:val="24"/>
              </w:rPr>
              <w:t>55</w:t>
            </w:r>
            <w:r>
              <w:rPr>
                <w:sz w:val="24"/>
              </w:rPr>
              <w:t xml:space="preserve"> «</w:t>
            </w:r>
            <w:r w:rsidR="00FD25C3">
              <w:rPr>
                <w:sz w:val="24"/>
              </w:rPr>
              <w:t>Росинка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2022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1557" w:type="dxa"/>
          </w:tcPr>
          <w:p w:rsidR="006A0BB4" w:rsidRDefault="006A0BB4" w:rsidP="00A179CF">
            <w:pPr>
              <w:pStyle w:val="TableParagraph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:rsidR="006A0BB4" w:rsidRDefault="006A0BB4" w:rsidP="00FD25C3">
      <w:pPr>
        <w:framePr w:w="10864" w:wrap="auto" w:hAnchor="text" w:x="709"/>
        <w:jc w:val="center"/>
        <w:rPr>
          <w:sz w:val="24"/>
        </w:rPr>
        <w:sectPr w:rsidR="006A0BB4" w:rsidSect="00FD25C3">
          <w:footerReference w:type="default" r:id="rId8"/>
          <w:pgSz w:w="11910" w:h="16840"/>
          <w:pgMar w:top="686" w:right="300" w:bottom="1100" w:left="440" w:header="0" w:footer="918" w:gutter="0"/>
          <w:pgNumType w:start="2"/>
          <w:cols w:space="720"/>
        </w:sectPr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Default="006A0BB4" w:rsidP="006A0BB4">
      <w:pPr>
        <w:jc w:val="both"/>
      </w:pPr>
    </w:p>
    <w:p w:rsidR="006A0BB4" w:rsidRPr="006A0BB4" w:rsidRDefault="006A0BB4" w:rsidP="006A0BB4">
      <w:pPr>
        <w:jc w:val="center"/>
        <w:rPr>
          <w:b/>
          <w:sz w:val="26"/>
          <w:szCs w:val="26"/>
        </w:rPr>
      </w:pPr>
      <w:r w:rsidRPr="006A0BB4">
        <w:rPr>
          <w:b/>
          <w:sz w:val="26"/>
          <w:szCs w:val="26"/>
        </w:rPr>
        <w:lastRenderedPageBreak/>
        <w:t>Пояснительная записка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 xml:space="preserve">Настоящая целевая модель наставничества </w:t>
      </w:r>
      <w:r w:rsidR="00FD25C3">
        <w:rPr>
          <w:sz w:val="24"/>
        </w:rPr>
        <w:t>МДОУ</w:t>
      </w:r>
      <w:r w:rsidR="00FD25C3">
        <w:rPr>
          <w:spacing w:val="-1"/>
          <w:sz w:val="24"/>
        </w:rPr>
        <w:t xml:space="preserve"> «Д</w:t>
      </w:r>
      <w:r w:rsidR="00FD25C3">
        <w:rPr>
          <w:sz w:val="24"/>
        </w:rPr>
        <w:t>етский сад №55 «Росинка»</w:t>
      </w:r>
      <w:r w:rsidRPr="006A0BB4">
        <w:rPr>
          <w:sz w:val="26"/>
          <w:szCs w:val="26"/>
        </w:rPr>
        <w:t>, разработана в соответствии с распоряжением Минпросвещения России от 25.12.2019г.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руководствуясь приказом Управления образования администрации Новоалександровского городского округа № 185 от 16.03.2022 г., «Об утверждении плана мероприятий (Дорожной карты) по внедрению целевой модели наставничества для образовательных организаций Новоалександровского городского округа Ставроп</w:t>
      </w:r>
      <w:r>
        <w:rPr>
          <w:sz w:val="26"/>
          <w:szCs w:val="26"/>
        </w:rPr>
        <w:t>о</w:t>
      </w:r>
      <w:r w:rsidRPr="006A0BB4">
        <w:rPr>
          <w:sz w:val="26"/>
          <w:szCs w:val="26"/>
        </w:rPr>
        <w:t>льского края на 2022-2024 г.г.».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 xml:space="preserve">Программа организации наставничества в </w:t>
      </w:r>
      <w:r w:rsidR="00FD25C3">
        <w:rPr>
          <w:sz w:val="24"/>
        </w:rPr>
        <w:t>МДОУ</w:t>
      </w:r>
      <w:r w:rsidR="00FD25C3">
        <w:rPr>
          <w:spacing w:val="-1"/>
          <w:sz w:val="24"/>
        </w:rPr>
        <w:t xml:space="preserve"> «Д</w:t>
      </w:r>
      <w:r w:rsidR="00FD25C3">
        <w:rPr>
          <w:sz w:val="24"/>
        </w:rPr>
        <w:t>етский сад №55 «Росинка»</w:t>
      </w:r>
      <w:r w:rsidR="00FD25C3">
        <w:rPr>
          <w:spacing w:val="-4"/>
          <w:sz w:val="24"/>
        </w:rPr>
        <w:t xml:space="preserve"> </w:t>
      </w:r>
      <w:r w:rsidRPr="006A0BB4">
        <w:rPr>
          <w:sz w:val="26"/>
          <w:szCs w:val="26"/>
        </w:rPr>
        <w:t xml:space="preserve"> — это комплекс мероприятий и формирующих их действий, направленный на организацию взаимоотношений наставника и наставляемого для получения планируемых результатов. Её главное направление – оказание помощи педагогическим работникам в их профессиональном становлении и полном раскрытии потенциала личности наставляемого, а также успешной личной и профессиональной самореализации педагогических работников разных уровней.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</w:p>
    <w:p w:rsidR="006A0BB4" w:rsidRPr="006A0BB4" w:rsidRDefault="006A0BB4" w:rsidP="006A0BB4">
      <w:pPr>
        <w:jc w:val="center"/>
        <w:rPr>
          <w:b/>
          <w:sz w:val="26"/>
          <w:szCs w:val="26"/>
        </w:rPr>
      </w:pPr>
      <w:r w:rsidRPr="006A0BB4">
        <w:rPr>
          <w:b/>
          <w:sz w:val="26"/>
          <w:szCs w:val="26"/>
        </w:rPr>
        <w:t>ЦЕЛЕВОЙ РАЗДЕЛ</w:t>
      </w:r>
    </w:p>
    <w:p w:rsidR="006A0BB4" w:rsidRPr="003C5A55" w:rsidRDefault="006A0BB4" w:rsidP="003C5A55">
      <w:pPr>
        <w:pStyle w:val="a6"/>
        <w:numPr>
          <w:ilvl w:val="1"/>
          <w:numId w:val="6"/>
        </w:numPr>
        <w:jc w:val="center"/>
        <w:rPr>
          <w:b/>
          <w:sz w:val="26"/>
          <w:szCs w:val="26"/>
        </w:rPr>
      </w:pPr>
      <w:r w:rsidRPr="003C5A55">
        <w:rPr>
          <w:b/>
          <w:sz w:val="26"/>
          <w:szCs w:val="26"/>
        </w:rPr>
        <w:t>Актуальность и новизна программы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Грамотная поддержка и сопровождение педагогов не только администрацией, но и коллегами в первую очередь опытными педагогами (воспитателями, специалистами) поможет выстроить профессиональную карьеру и посвятить свою трудовую деятельность этой педагогической профессии. Поэтому основная задача руководителя и педагогического коллектива помочь в профессиональном становлении и росте, в связи с чем актуальность наставничества возрастает.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В нашем дошкольном образовательном учреждении используется системный подход по повышению профессиональной компетентности молодых специалистов, что позволяет молодому педагогу быстро адаптироваться к работе в дошкольном образовательном учреждении, избежать момента неуверенности в собственных силах, наладить успешную коммуникацию педагогического процесса, раскрыть свою индивидуальность и начать формирование собственной профессиональной траектории, научиться плодотворно взаимодействовать со всеми участниками педагогического процесса, проявить себя, получить мотивацию к дальнейшему самообразованию. В коллективе, где грамотно построена система наставничества, есть поощрение взаимопомощи, творческих начинаний, молодой педагог быстро и безболезненно адаптируется к новым условиям работы. Одним из моментов системного подхода стало возрождение наставничества.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b/>
          <w:i/>
          <w:sz w:val="26"/>
          <w:szCs w:val="26"/>
        </w:rPr>
        <w:t>Наставничество</w:t>
      </w:r>
      <w:r w:rsidRPr="006A0BB4">
        <w:rPr>
          <w:sz w:val="26"/>
          <w:szCs w:val="26"/>
        </w:rPr>
        <w:t xml:space="preserve"> – 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 педагога – наставника.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b/>
          <w:i/>
          <w:sz w:val="26"/>
          <w:szCs w:val="26"/>
        </w:rPr>
        <w:t>Наставник</w:t>
      </w:r>
      <w:r w:rsidRPr="006A0BB4">
        <w:rPr>
          <w:sz w:val="26"/>
          <w:szCs w:val="26"/>
        </w:rPr>
        <w:t xml:space="preserve"> – опытный педагог учреждения, принимающий на себя функцию обучения молодого педагога.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b/>
          <w:i/>
          <w:sz w:val="26"/>
          <w:szCs w:val="26"/>
        </w:rPr>
        <w:t>Наставляемый</w:t>
      </w:r>
      <w:r w:rsidRPr="006A0BB4">
        <w:rPr>
          <w:sz w:val="26"/>
          <w:szCs w:val="26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</w:t>
      </w:r>
      <w:r w:rsidRPr="006A0BB4">
        <w:rPr>
          <w:sz w:val="26"/>
          <w:szCs w:val="26"/>
        </w:rPr>
        <w:lastRenderedPageBreak/>
        <w:t>жизненные, личные и профессиональные задачи, приобретает новый опыт и развивает новые навыки и компетенции.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b/>
          <w:i/>
          <w:sz w:val="26"/>
          <w:szCs w:val="26"/>
        </w:rPr>
        <w:t>Молодой педагог</w:t>
      </w:r>
      <w:r w:rsidRPr="006A0BB4">
        <w:rPr>
          <w:sz w:val="26"/>
          <w:szCs w:val="26"/>
        </w:rPr>
        <w:t xml:space="preserve"> – работник учреждения в период обучения и вхождения в должность под руководством педагога – наставника.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b/>
          <w:i/>
          <w:sz w:val="26"/>
          <w:szCs w:val="26"/>
        </w:rPr>
        <w:t>Программа наставничества</w:t>
      </w:r>
      <w:r w:rsidRPr="006A0BB4">
        <w:rPr>
          <w:sz w:val="26"/>
          <w:szCs w:val="26"/>
        </w:rPr>
        <w:t xml:space="preserve">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b/>
          <w:i/>
          <w:sz w:val="26"/>
          <w:szCs w:val="26"/>
        </w:rPr>
        <w:t>Куратор</w:t>
      </w:r>
      <w:r w:rsidRPr="006A0BB4">
        <w:rPr>
          <w:sz w:val="26"/>
          <w:szCs w:val="26"/>
        </w:rPr>
        <w:t xml:space="preserve"> – сотрудник организации, который отвечает за организацию программы наставничества.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</w:p>
    <w:p w:rsidR="006A0BB4" w:rsidRPr="003C5A55" w:rsidRDefault="006A0BB4" w:rsidP="003C5A55">
      <w:pPr>
        <w:pStyle w:val="a6"/>
        <w:numPr>
          <w:ilvl w:val="1"/>
          <w:numId w:val="6"/>
        </w:numPr>
        <w:jc w:val="center"/>
        <w:rPr>
          <w:b/>
          <w:sz w:val="26"/>
          <w:szCs w:val="26"/>
        </w:rPr>
      </w:pPr>
      <w:r w:rsidRPr="003C5A55">
        <w:rPr>
          <w:b/>
          <w:sz w:val="26"/>
          <w:szCs w:val="26"/>
        </w:rPr>
        <w:t>Цели и задачи программы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Цель: Оказание помощи педагогическим работникам в их профессиональном становлении, полном раскрытии потенциала личности наставляемого, успешной личной и профессиональной самореализации педагогических работников разных уровней.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Задачи:</w:t>
      </w:r>
    </w:p>
    <w:p w:rsidR="006A0BB4" w:rsidRPr="006A0BB4" w:rsidRDefault="006A0BB4" w:rsidP="00D3367B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Создание психологически комфортной среды для развития и повышения квалификации педагогических работников ДОУ, увеличение числа закрепившихся в профессии педагогических кадров;</w:t>
      </w:r>
    </w:p>
    <w:p w:rsidR="006A0BB4" w:rsidRPr="006A0BB4" w:rsidRDefault="006A0BB4" w:rsidP="00D3367B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Оптимизация процесса формирования и развития профессиональных знаний, навыков, умений педагогических работников, в отношении которых осуществляется наставничество;</w:t>
      </w:r>
    </w:p>
    <w:p w:rsidR="006A0BB4" w:rsidRPr="006A0BB4" w:rsidRDefault="006A0BB4" w:rsidP="00D3367B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Формирование активной гражданской и жизненной позиции педагогических работников, развитие у них ответственного и сознательного отношения к работе;</w:t>
      </w:r>
    </w:p>
    <w:p w:rsidR="006A0BB4" w:rsidRPr="006A0BB4" w:rsidRDefault="006A0BB4" w:rsidP="00D3367B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Изучение с наставляемыми требований нормативных правовых актов, регламентирующих исполнение должностных обязанностей;</w:t>
      </w:r>
    </w:p>
    <w:p w:rsidR="006A0BB4" w:rsidRPr="006A0BB4" w:rsidRDefault="006A0BB4" w:rsidP="00D3367B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Активизация участия молодых специалистов в профессиональных конкурсах, олимпиадах, фестивалях и других мероприятия педагогического сообщества ДОУ, муниципального, регионального и федерального уровней;</w:t>
      </w:r>
    </w:p>
    <w:p w:rsidR="006A0BB4" w:rsidRPr="006A0BB4" w:rsidRDefault="006A0BB4" w:rsidP="00D3367B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Обеспечение тьюторского сопровождения молодых специалистов при подготовке к процессу аттестации;</w:t>
      </w:r>
    </w:p>
    <w:p w:rsidR="006A0BB4" w:rsidRPr="006A0BB4" w:rsidRDefault="006A0BB4" w:rsidP="00D3367B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6A0BB4" w:rsidRDefault="006A0BB4" w:rsidP="00D3367B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Формирование открытого и эффективного педагогического сообщества, в котором выстроены партнерские отношения.</w:t>
      </w:r>
    </w:p>
    <w:p w:rsidR="009B41D4" w:rsidRPr="006A0BB4" w:rsidRDefault="009B41D4" w:rsidP="00D3367B">
      <w:pPr>
        <w:pStyle w:val="a6"/>
        <w:numPr>
          <w:ilvl w:val="0"/>
          <w:numId w:val="1"/>
        </w:numPr>
        <w:jc w:val="both"/>
        <w:rPr>
          <w:sz w:val="26"/>
          <w:szCs w:val="26"/>
        </w:rPr>
        <w:sectPr w:rsidR="009B41D4" w:rsidRPr="006A0BB4" w:rsidSect="006A0BB4">
          <w:type w:val="continuous"/>
          <w:pgSz w:w="11910" w:h="16840"/>
          <w:pgMar w:top="1134" w:right="850" w:bottom="1134" w:left="1701" w:header="0" w:footer="918" w:gutter="0"/>
          <w:cols w:space="720"/>
          <w:docGrid w:linePitch="299"/>
        </w:sectPr>
      </w:pPr>
    </w:p>
    <w:p w:rsidR="003C5A55" w:rsidRDefault="003C5A55" w:rsidP="003C5A55">
      <w:pPr>
        <w:pStyle w:val="a6"/>
        <w:ind w:left="720" w:firstLine="0"/>
        <w:jc w:val="center"/>
        <w:rPr>
          <w:b/>
          <w:sz w:val="26"/>
          <w:szCs w:val="26"/>
        </w:rPr>
      </w:pPr>
    </w:p>
    <w:p w:rsidR="006A0BB4" w:rsidRPr="003C5A55" w:rsidRDefault="003C5A55" w:rsidP="003C5A55">
      <w:pPr>
        <w:pStyle w:val="a6"/>
        <w:ind w:left="720" w:firstLine="0"/>
        <w:jc w:val="center"/>
        <w:rPr>
          <w:b/>
          <w:sz w:val="26"/>
          <w:szCs w:val="26"/>
        </w:rPr>
      </w:pPr>
      <w:r w:rsidRPr="003C5A55">
        <w:rPr>
          <w:b/>
          <w:sz w:val="26"/>
          <w:szCs w:val="26"/>
        </w:rPr>
        <w:t xml:space="preserve">1.3. </w:t>
      </w:r>
      <w:r w:rsidR="006A0BB4" w:rsidRPr="003C5A55">
        <w:rPr>
          <w:b/>
          <w:sz w:val="26"/>
          <w:szCs w:val="26"/>
        </w:rPr>
        <w:t>Планируемые результаты освоения программы</w:t>
      </w:r>
    </w:p>
    <w:p w:rsidR="006A0BB4" w:rsidRPr="006A0BB4" w:rsidRDefault="006A0BB4" w:rsidP="003C5A55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Улучшение психологического климата в образовательной организации как среди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6A0BB4" w:rsidRPr="006A0BB4" w:rsidRDefault="006A0BB4" w:rsidP="003C5A55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Плавный «вход» молодого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:rsidR="006A0BB4" w:rsidRPr="006A0BB4" w:rsidRDefault="006A0BB4" w:rsidP="003C5A55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Адаптация педагога в новом педагогическом коллективе.</w:t>
      </w:r>
    </w:p>
    <w:p w:rsidR="006A0BB4" w:rsidRPr="006A0BB4" w:rsidRDefault="006A0BB4" w:rsidP="003C5A55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Измеримое</w:t>
      </w:r>
      <w:r>
        <w:rPr>
          <w:sz w:val="26"/>
          <w:szCs w:val="26"/>
        </w:rPr>
        <w:tab/>
        <w:t xml:space="preserve">улучшение личных </w:t>
      </w:r>
      <w:r w:rsidRPr="006A0BB4">
        <w:rPr>
          <w:sz w:val="26"/>
          <w:szCs w:val="26"/>
        </w:rPr>
        <w:t>показателей</w:t>
      </w:r>
      <w:r>
        <w:rPr>
          <w:sz w:val="26"/>
          <w:szCs w:val="26"/>
        </w:rPr>
        <w:t xml:space="preserve"> </w:t>
      </w:r>
      <w:r w:rsidRPr="006A0BB4">
        <w:rPr>
          <w:sz w:val="26"/>
          <w:szCs w:val="26"/>
        </w:rPr>
        <w:tab/>
        <w:t>эффективности</w:t>
      </w:r>
      <w:r>
        <w:rPr>
          <w:sz w:val="26"/>
          <w:szCs w:val="26"/>
        </w:rPr>
        <w:t xml:space="preserve"> </w:t>
      </w:r>
      <w:r w:rsidRPr="006A0BB4">
        <w:rPr>
          <w:sz w:val="26"/>
          <w:szCs w:val="26"/>
        </w:rPr>
        <w:t>педагогов</w:t>
      </w:r>
      <w:r>
        <w:rPr>
          <w:sz w:val="26"/>
          <w:szCs w:val="26"/>
        </w:rPr>
        <w:t xml:space="preserve"> </w:t>
      </w:r>
      <w:r w:rsidRPr="006A0BB4">
        <w:rPr>
          <w:sz w:val="26"/>
          <w:szCs w:val="26"/>
        </w:rPr>
        <w:lastRenderedPageBreak/>
        <w:t>и сотрудников ДОУ, связанное с развитием гибких навыков и компетенций.</w:t>
      </w:r>
    </w:p>
    <w:p w:rsidR="006A0BB4" w:rsidRPr="006A0BB4" w:rsidRDefault="006A0BB4" w:rsidP="003C5A55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6A0BB4" w:rsidRPr="006A0BB4" w:rsidRDefault="006A0BB4" w:rsidP="003C5A55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6A0BB4" w:rsidRPr="006A0BB4" w:rsidRDefault="006A0BB4" w:rsidP="003C5A55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6A0BB4">
        <w:rPr>
          <w:sz w:val="26"/>
          <w:szCs w:val="26"/>
        </w:rPr>
        <w:t xml:space="preserve">Повышение уровня сформированности ценностных и жизненных позиций и ориентиров педагогов </w:t>
      </w:r>
      <w:r w:rsidR="009B41D4">
        <w:rPr>
          <w:sz w:val="24"/>
        </w:rPr>
        <w:t>МДОУ</w:t>
      </w:r>
      <w:r w:rsidR="009B41D4">
        <w:rPr>
          <w:spacing w:val="-1"/>
          <w:sz w:val="24"/>
        </w:rPr>
        <w:t xml:space="preserve"> «Д</w:t>
      </w:r>
      <w:r w:rsidR="009B41D4">
        <w:rPr>
          <w:sz w:val="24"/>
        </w:rPr>
        <w:t>етский сад №55 «Росинка».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</w:p>
    <w:p w:rsidR="006A0BB4" w:rsidRPr="006A0BB4" w:rsidRDefault="006A0BB4" w:rsidP="006A0BB4">
      <w:pPr>
        <w:jc w:val="center"/>
        <w:rPr>
          <w:b/>
          <w:sz w:val="26"/>
          <w:szCs w:val="26"/>
        </w:rPr>
      </w:pPr>
      <w:r w:rsidRPr="006A0BB4">
        <w:rPr>
          <w:b/>
          <w:sz w:val="26"/>
          <w:szCs w:val="26"/>
        </w:rPr>
        <w:t>СОДЕРЖАТЕЛЬНЫЙ РАЗДЕЛ</w:t>
      </w:r>
    </w:p>
    <w:p w:rsidR="006A0BB4" w:rsidRPr="006A0BB4" w:rsidRDefault="006A0BB4" w:rsidP="006A0B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2.1. </w:t>
      </w:r>
      <w:r w:rsidRPr="006A0BB4">
        <w:rPr>
          <w:b/>
          <w:sz w:val="26"/>
          <w:szCs w:val="26"/>
        </w:rPr>
        <w:t>Организационные основы наставничества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 xml:space="preserve">Наставничество рассматривается как значимый элемент кадровой политики </w:t>
      </w:r>
      <w:r w:rsidR="009B41D4">
        <w:rPr>
          <w:sz w:val="24"/>
        </w:rPr>
        <w:t>МДОУ</w:t>
      </w:r>
      <w:r w:rsidR="009B41D4">
        <w:rPr>
          <w:spacing w:val="-1"/>
          <w:sz w:val="24"/>
        </w:rPr>
        <w:t xml:space="preserve"> «Д</w:t>
      </w:r>
      <w:r w:rsidR="009B41D4">
        <w:rPr>
          <w:sz w:val="24"/>
        </w:rPr>
        <w:t>етский сад №55 «Росинка»</w:t>
      </w:r>
      <w:r>
        <w:rPr>
          <w:sz w:val="26"/>
          <w:szCs w:val="26"/>
        </w:rPr>
        <w:t xml:space="preserve">, </w:t>
      </w:r>
      <w:r w:rsidRPr="006A0BB4">
        <w:rPr>
          <w:sz w:val="26"/>
          <w:szCs w:val="26"/>
        </w:rPr>
        <w:t xml:space="preserve"> помогающий решить ряд организационных и управленческих задач, среди которых адаптация и обучение новых работников, снижение текучести кадров, развитие потенциала сотрудников.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Наставником может являться опытный педагогический работник (воспитатель, узкий специалист), обладающий высокими профессиональными и нравственными качествами, знаниями в области методики преподавания и воспитания. Наставник должен обладать высоким уровнем профессиональной подготовки, коммуникативными навыками и гибкостью в общении. Критерии отбора наставников — это совокупность требований, предъявляемых к работнику и необходимых для выполнения функций наставника.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Для успешной реализации целевой модели наставничества предусматривается выделение формы наставничества.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 xml:space="preserve">Исходя из образовательных потребностей </w:t>
      </w:r>
      <w:r w:rsidR="009B41D4">
        <w:rPr>
          <w:sz w:val="24"/>
        </w:rPr>
        <w:t>МДОУ</w:t>
      </w:r>
      <w:r w:rsidR="009B41D4">
        <w:rPr>
          <w:spacing w:val="-1"/>
          <w:sz w:val="24"/>
        </w:rPr>
        <w:t xml:space="preserve"> «Д</w:t>
      </w:r>
      <w:r w:rsidR="009B41D4">
        <w:rPr>
          <w:sz w:val="24"/>
        </w:rPr>
        <w:t>етский сад №55 «Росинка»</w:t>
      </w:r>
      <w:r w:rsidRPr="006A0BB4">
        <w:rPr>
          <w:sz w:val="26"/>
          <w:szCs w:val="26"/>
        </w:rPr>
        <w:t>, в данной целевой модели наставничества рассматриваются 1 форма наставничества: «Педагог- педагог».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</w:p>
    <w:p w:rsidR="006A0BB4" w:rsidRDefault="006A0BB4" w:rsidP="006A0BB4">
      <w:pPr>
        <w:jc w:val="center"/>
        <w:rPr>
          <w:b/>
          <w:sz w:val="26"/>
          <w:szCs w:val="26"/>
        </w:rPr>
      </w:pPr>
      <w:r w:rsidRPr="006A0BB4">
        <w:rPr>
          <w:b/>
          <w:sz w:val="26"/>
          <w:szCs w:val="26"/>
        </w:rPr>
        <w:t>2.2. Возможные варианты программы наставничества «Педагог-педагог»</w:t>
      </w:r>
    </w:p>
    <w:p w:rsidR="006A0BB4" w:rsidRDefault="006A0BB4" w:rsidP="006A0BB4">
      <w:pPr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87"/>
        <w:gridCol w:w="4788"/>
      </w:tblGrid>
      <w:tr w:rsidR="006A0BB4" w:rsidTr="006A0BB4">
        <w:tc>
          <w:tcPr>
            <w:tcW w:w="4787" w:type="dxa"/>
          </w:tcPr>
          <w:p w:rsidR="006A0BB4" w:rsidRDefault="006A0BB4" w:rsidP="006A0BB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 взаимодействия</w:t>
            </w:r>
          </w:p>
        </w:tc>
        <w:tc>
          <w:tcPr>
            <w:tcW w:w="4788" w:type="dxa"/>
          </w:tcPr>
          <w:p w:rsidR="006A0BB4" w:rsidRDefault="006A0BB4" w:rsidP="006A0BB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</w:t>
            </w:r>
          </w:p>
        </w:tc>
      </w:tr>
      <w:tr w:rsidR="006A0BB4" w:rsidTr="006A0BB4">
        <w:tc>
          <w:tcPr>
            <w:tcW w:w="4787" w:type="dxa"/>
          </w:tcPr>
          <w:p w:rsidR="006A0BB4" w:rsidRPr="006A0BB4" w:rsidRDefault="006A0BB4" w:rsidP="006A0BB4">
            <w:pPr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«Опытный педагог – молодой специалист»</w:t>
            </w:r>
          </w:p>
        </w:tc>
        <w:tc>
          <w:tcPr>
            <w:tcW w:w="4788" w:type="dxa"/>
          </w:tcPr>
          <w:p w:rsidR="006A0BB4" w:rsidRPr="006A0BB4" w:rsidRDefault="006A0BB4" w:rsidP="006A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для приобретения необходимых профессиональных навыков</w:t>
            </w:r>
            <w:r w:rsidR="00D336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закрепления на месте</w:t>
            </w:r>
          </w:p>
        </w:tc>
      </w:tr>
      <w:tr w:rsidR="006A0BB4" w:rsidTr="006A0BB4">
        <w:tc>
          <w:tcPr>
            <w:tcW w:w="4787" w:type="dxa"/>
          </w:tcPr>
          <w:p w:rsidR="006A0BB4" w:rsidRPr="006A0BB4" w:rsidRDefault="00D3367B" w:rsidP="006A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4788" w:type="dxa"/>
          </w:tcPr>
          <w:p w:rsidR="006A0BB4" w:rsidRPr="006A0BB4" w:rsidRDefault="00D3367B" w:rsidP="006A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психоэмоциональной поддержки, сочетаемой с профессиональной помощью по приобретению и развитию педагогических талантов и инициатив</w:t>
            </w:r>
          </w:p>
        </w:tc>
      </w:tr>
      <w:tr w:rsidR="006A0BB4" w:rsidTr="006A0BB4">
        <w:tc>
          <w:tcPr>
            <w:tcW w:w="4787" w:type="dxa"/>
          </w:tcPr>
          <w:p w:rsidR="006A0BB4" w:rsidRPr="006A0BB4" w:rsidRDefault="00D3367B" w:rsidP="006A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– новатор – консервативный педагог</w:t>
            </w:r>
          </w:p>
        </w:tc>
        <w:tc>
          <w:tcPr>
            <w:tcW w:w="4788" w:type="dxa"/>
          </w:tcPr>
          <w:p w:rsidR="006A0BB4" w:rsidRPr="006A0BB4" w:rsidRDefault="00D3367B" w:rsidP="006A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Помощь в овладении современными программами, цифровыми навыками, ИКТ-компетенциями</w:t>
            </w:r>
          </w:p>
        </w:tc>
      </w:tr>
      <w:tr w:rsidR="00D3367B" w:rsidTr="006A0BB4">
        <w:tc>
          <w:tcPr>
            <w:tcW w:w="4787" w:type="dxa"/>
          </w:tcPr>
          <w:p w:rsidR="00D3367B" w:rsidRPr="006A0BB4" w:rsidRDefault="00D3367B" w:rsidP="00D336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6A0BB4">
              <w:rPr>
                <w:sz w:val="26"/>
                <w:szCs w:val="26"/>
              </w:rPr>
              <w:t>Опытный</w:t>
            </w:r>
            <w:r w:rsidRPr="006A0BB4">
              <w:rPr>
                <w:sz w:val="26"/>
                <w:szCs w:val="26"/>
              </w:rPr>
              <w:tab/>
              <w:t>педагог</w:t>
            </w:r>
            <w:r w:rsidRPr="006A0BB4">
              <w:rPr>
                <w:sz w:val="26"/>
                <w:szCs w:val="26"/>
              </w:rPr>
              <w:tab/>
              <w:t>–</w:t>
            </w:r>
          </w:p>
          <w:p w:rsidR="00D3367B" w:rsidRDefault="00D3367B" w:rsidP="00D3367B">
            <w:pPr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неопытный педагог»</w:t>
            </w:r>
          </w:p>
        </w:tc>
        <w:tc>
          <w:tcPr>
            <w:tcW w:w="4788" w:type="dxa"/>
          </w:tcPr>
          <w:p w:rsidR="00D3367B" w:rsidRDefault="00D3367B" w:rsidP="006A0BB4">
            <w:pPr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Методическая поддержка</w:t>
            </w:r>
          </w:p>
        </w:tc>
      </w:tr>
    </w:tbl>
    <w:p w:rsidR="006A0BB4" w:rsidRPr="006A0BB4" w:rsidRDefault="006A0BB4" w:rsidP="006A0BB4">
      <w:pPr>
        <w:rPr>
          <w:b/>
          <w:sz w:val="26"/>
          <w:szCs w:val="26"/>
        </w:rPr>
      </w:pPr>
    </w:p>
    <w:p w:rsidR="006A0BB4" w:rsidRPr="00D3367B" w:rsidRDefault="00D3367B" w:rsidP="00D3367B">
      <w:pPr>
        <w:jc w:val="center"/>
        <w:rPr>
          <w:b/>
          <w:sz w:val="26"/>
          <w:szCs w:val="26"/>
        </w:rPr>
      </w:pPr>
      <w:r w:rsidRPr="00D3367B">
        <w:rPr>
          <w:b/>
          <w:sz w:val="26"/>
          <w:szCs w:val="26"/>
        </w:rPr>
        <w:t xml:space="preserve">2.3 </w:t>
      </w:r>
      <w:r w:rsidR="006A0BB4" w:rsidRPr="00D3367B">
        <w:rPr>
          <w:b/>
          <w:sz w:val="26"/>
          <w:szCs w:val="26"/>
        </w:rPr>
        <w:t>Критерии отбора наставника.</w:t>
      </w:r>
    </w:p>
    <w:tbl>
      <w:tblPr>
        <w:tblStyle w:val="TableNormal"/>
        <w:tblW w:w="956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07"/>
        <w:gridCol w:w="6958"/>
      </w:tblGrid>
      <w:tr w:rsidR="006A0BB4" w:rsidRPr="006A0BB4" w:rsidTr="006A0BB4">
        <w:trPr>
          <w:trHeight w:val="954"/>
        </w:trPr>
        <w:tc>
          <w:tcPr>
            <w:tcW w:w="2607" w:type="dxa"/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Квалификация сотрудника</w:t>
            </w:r>
          </w:p>
        </w:tc>
        <w:tc>
          <w:tcPr>
            <w:tcW w:w="6958" w:type="dxa"/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Должность: педагог первой или высшей квалификационной категории.</w:t>
            </w:r>
          </w:p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Приветствуется наличие предыдущего опыта наставничества.</w:t>
            </w:r>
          </w:p>
        </w:tc>
      </w:tr>
      <w:tr w:rsidR="006A0BB4" w:rsidRPr="006A0BB4" w:rsidTr="006A0BB4">
        <w:trPr>
          <w:trHeight w:val="950"/>
        </w:trPr>
        <w:tc>
          <w:tcPr>
            <w:tcW w:w="2607" w:type="dxa"/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lastRenderedPageBreak/>
              <w:t>Показатели</w:t>
            </w:r>
          </w:p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результативности</w:t>
            </w:r>
          </w:p>
        </w:tc>
        <w:tc>
          <w:tcPr>
            <w:tcW w:w="6958" w:type="dxa"/>
          </w:tcPr>
          <w:p w:rsidR="00D3367B" w:rsidRDefault="006A0BB4" w:rsidP="00D3367B">
            <w:pPr>
              <w:pStyle w:val="a6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D3367B">
              <w:rPr>
                <w:sz w:val="26"/>
                <w:szCs w:val="26"/>
              </w:rPr>
              <w:t>Стабильно</w:t>
            </w:r>
            <w:r w:rsidRPr="00D3367B">
              <w:rPr>
                <w:sz w:val="26"/>
                <w:szCs w:val="26"/>
              </w:rPr>
              <w:tab/>
              <w:t>высокие</w:t>
            </w:r>
            <w:r w:rsidRPr="00D3367B">
              <w:rPr>
                <w:sz w:val="26"/>
                <w:szCs w:val="26"/>
              </w:rPr>
              <w:tab/>
              <w:t>результаты</w:t>
            </w:r>
            <w:r w:rsidR="00D3367B">
              <w:rPr>
                <w:sz w:val="26"/>
                <w:szCs w:val="26"/>
              </w:rPr>
              <w:t xml:space="preserve"> </w:t>
            </w:r>
            <w:r w:rsidRPr="00D3367B">
              <w:rPr>
                <w:sz w:val="26"/>
                <w:szCs w:val="26"/>
              </w:rPr>
              <w:t>образовательной</w:t>
            </w:r>
            <w:r w:rsidR="00D3367B" w:rsidRPr="00D3367B">
              <w:rPr>
                <w:sz w:val="26"/>
                <w:szCs w:val="26"/>
              </w:rPr>
              <w:t xml:space="preserve"> </w:t>
            </w:r>
            <w:r w:rsidRPr="00D3367B">
              <w:rPr>
                <w:sz w:val="26"/>
                <w:szCs w:val="26"/>
              </w:rPr>
              <w:t xml:space="preserve">деятельности. </w:t>
            </w:r>
          </w:p>
          <w:p w:rsidR="006A0BB4" w:rsidRPr="00D3367B" w:rsidRDefault="006A0BB4" w:rsidP="00D3367B">
            <w:pPr>
              <w:pStyle w:val="a6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D3367B">
              <w:rPr>
                <w:sz w:val="26"/>
                <w:szCs w:val="26"/>
              </w:rPr>
              <w:t>Отсутствие жалоб от родителей и воспитанников.</w:t>
            </w:r>
          </w:p>
        </w:tc>
      </w:tr>
      <w:tr w:rsidR="006A0BB4" w:rsidRPr="006A0BB4" w:rsidTr="00D3367B">
        <w:trPr>
          <w:trHeight w:val="1443"/>
        </w:trPr>
        <w:tc>
          <w:tcPr>
            <w:tcW w:w="2607" w:type="dxa"/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Профессиональные Формы и навыки</w:t>
            </w:r>
          </w:p>
        </w:tc>
        <w:tc>
          <w:tcPr>
            <w:tcW w:w="6958" w:type="dxa"/>
          </w:tcPr>
          <w:p w:rsidR="006A0BB4" w:rsidRPr="00D3367B" w:rsidRDefault="00D3367B" w:rsidP="00D3367B">
            <w:pPr>
              <w:pStyle w:val="a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D3367B">
              <w:rPr>
                <w:sz w:val="26"/>
                <w:szCs w:val="26"/>
              </w:rPr>
              <w:t>Г</w:t>
            </w:r>
            <w:r w:rsidR="006A0BB4" w:rsidRPr="00D3367B">
              <w:rPr>
                <w:sz w:val="26"/>
                <w:szCs w:val="26"/>
              </w:rPr>
              <w:t>лубокое знание методики дошкольного образования, психологических особенностей детей дошкольного возраста;</w:t>
            </w:r>
          </w:p>
          <w:p w:rsidR="006A0BB4" w:rsidRPr="00D3367B" w:rsidRDefault="00D3367B" w:rsidP="00D3367B">
            <w:pPr>
              <w:pStyle w:val="a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Умение эффективно налаживать </w:t>
            </w:r>
            <w:r w:rsidR="006A0BB4" w:rsidRPr="00D3367B">
              <w:rPr>
                <w:sz w:val="26"/>
                <w:szCs w:val="26"/>
              </w:rPr>
              <w:t>взаимоотношения</w:t>
            </w:r>
            <w:r w:rsidR="006A0BB4" w:rsidRPr="00D3367B">
              <w:rPr>
                <w:sz w:val="26"/>
                <w:szCs w:val="26"/>
              </w:rPr>
              <w:tab/>
              <w:t>с коллегами и воспитанниками;</w:t>
            </w:r>
          </w:p>
          <w:p w:rsidR="006A0BB4" w:rsidRPr="00D3367B" w:rsidRDefault="00D3367B" w:rsidP="00D3367B">
            <w:pPr>
              <w:pStyle w:val="a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6A0BB4" w:rsidRPr="00D3367B">
              <w:rPr>
                <w:sz w:val="26"/>
                <w:szCs w:val="26"/>
              </w:rPr>
              <w:t>нание компьютерных программ.</w:t>
            </w:r>
          </w:p>
        </w:tc>
      </w:tr>
      <w:tr w:rsidR="006A0BB4" w:rsidRPr="006A0BB4" w:rsidTr="006A0BB4">
        <w:trPr>
          <w:trHeight w:val="2226"/>
        </w:trPr>
        <w:tc>
          <w:tcPr>
            <w:tcW w:w="2607" w:type="dxa"/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Профессионально важные качества личности</w:t>
            </w:r>
          </w:p>
        </w:tc>
        <w:tc>
          <w:tcPr>
            <w:tcW w:w="6958" w:type="dxa"/>
          </w:tcPr>
          <w:p w:rsidR="006A0BB4" w:rsidRPr="00D3367B" w:rsidRDefault="006A0BB4" w:rsidP="00D3367B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D3367B">
              <w:rPr>
                <w:sz w:val="26"/>
                <w:szCs w:val="26"/>
              </w:rPr>
              <w:t>умение обучать других;</w:t>
            </w:r>
          </w:p>
          <w:p w:rsidR="006A0BB4" w:rsidRPr="00D3367B" w:rsidRDefault="006A0BB4" w:rsidP="00D3367B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D3367B">
              <w:rPr>
                <w:sz w:val="26"/>
                <w:szCs w:val="26"/>
              </w:rPr>
              <w:t>умение слушать;</w:t>
            </w:r>
          </w:p>
          <w:p w:rsidR="006A0BB4" w:rsidRPr="00D3367B" w:rsidRDefault="006A0BB4" w:rsidP="00D3367B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D3367B">
              <w:rPr>
                <w:sz w:val="26"/>
                <w:szCs w:val="26"/>
              </w:rPr>
              <w:t>умение говорить (грамотная речь);</w:t>
            </w:r>
          </w:p>
          <w:p w:rsidR="006A0BB4" w:rsidRPr="00D3367B" w:rsidRDefault="006A0BB4" w:rsidP="00D3367B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D3367B">
              <w:rPr>
                <w:sz w:val="26"/>
                <w:szCs w:val="26"/>
              </w:rPr>
              <w:t>аккуратность, дисциплинированность;</w:t>
            </w:r>
          </w:p>
          <w:p w:rsidR="006A0BB4" w:rsidRPr="00D3367B" w:rsidRDefault="006A0BB4" w:rsidP="00D3367B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D3367B">
              <w:rPr>
                <w:sz w:val="26"/>
                <w:szCs w:val="26"/>
              </w:rPr>
              <w:t>ответственность;</w:t>
            </w:r>
          </w:p>
          <w:p w:rsidR="006A0BB4" w:rsidRPr="00D3367B" w:rsidRDefault="006A0BB4" w:rsidP="00D3367B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D3367B">
              <w:rPr>
                <w:sz w:val="26"/>
                <w:szCs w:val="26"/>
              </w:rPr>
              <w:t>ориентация на результат;</w:t>
            </w:r>
          </w:p>
          <w:p w:rsidR="006A0BB4" w:rsidRPr="00D3367B" w:rsidRDefault="006A0BB4" w:rsidP="00D3367B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D3367B">
              <w:rPr>
                <w:sz w:val="26"/>
                <w:szCs w:val="26"/>
              </w:rPr>
              <w:t>командный стиль работы.</w:t>
            </w:r>
          </w:p>
        </w:tc>
      </w:tr>
      <w:tr w:rsidR="006A0BB4" w:rsidRPr="006A0BB4" w:rsidTr="006A0BB4">
        <w:trPr>
          <w:trHeight w:val="1593"/>
        </w:trPr>
        <w:tc>
          <w:tcPr>
            <w:tcW w:w="2607" w:type="dxa"/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Личные мотивы к наставничеству</w:t>
            </w:r>
          </w:p>
        </w:tc>
        <w:tc>
          <w:tcPr>
            <w:tcW w:w="6958" w:type="dxa"/>
          </w:tcPr>
          <w:p w:rsidR="006A0BB4" w:rsidRPr="00D3367B" w:rsidRDefault="006A0BB4" w:rsidP="00D3367B">
            <w:pPr>
              <w:pStyle w:val="a6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D3367B">
              <w:rPr>
                <w:sz w:val="26"/>
                <w:szCs w:val="26"/>
              </w:rPr>
              <w:t>потребность в приобретении опыта управления людьми;</w:t>
            </w:r>
          </w:p>
          <w:p w:rsidR="006A0BB4" w:rsidRPr="00D3367B" w:rsidRDefault="006A0BB4" w:rsidP="00D3367B">
            <w:pPr>
              <w:pStyle w:val="a6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D3367B">
              <w:rPr>
                <w:sz w:val="26"/>
                <w:szCs w:val="26"/>
              </w:rPr>
              <w:t>желание помогать людям (помощь раскрыться новичкам);</w:t>
            </w:r>
          </w:p>
          <w:p w:rsidR="006A0BB4" w:rsidRPr="00D3367B" w:rsidRDefault="006A0BB4" w:rsidP="00D3367B">
            <w:pPr>
              <w:pStyle w:val="a6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D3367B">
              <w:rPr>
                <w:sz w:val="26"/>
                <w:szCs w:val="26"/>
              </w:rPr>
              <w:t>потребность</w:t>
            </w:r>
            <w:r w:rsidR="00D3367B">
              <w:rPr>
                <w:sz w:val="26"/>
                <w:szCs w:val="26"/>
              </w:rPr>
              <w:t xml:space="preserve"> </w:t>
            </w:r>
            <w:r w:rsidR="00D3367B">
              <w:rPr>
                <w:sz w:val="26"/>
                <w:szCs w:val="26"/>
              </w:rPr>
              <w:tab/>
              <w:t>в</w:t>
            </w:r>
            <w:r w:rsidR="00D3367B">
              <w:rPr>
                <w:sz w:val="26"/>
                <w:szCs w:val="26"/>
              </w:rPr>
              <w:tab/>
              <w:t>приобретении</w:t>
            </w:r>
            <w:r w:rsidR="00D3367B">
              <w:rPr>
                <w:sz w:val="26"/>
                <w:szCs w:val="26"/>
              </w:rPr>
              <w:tab/>
              <w:t xml:space="preserve">нового </w:t>
            </w:r>
            <w:r w:rsidRPr="00D3367B">
              <w:rPr>
                <w:sz w:val="26"/>
                <w:szCs w:val="26"/>
              </w:rPr>
              <w:t>статуса, как</w:t>
            </w:r>
            <w:r w:rsidR="00D3367B" w:rsidRPr="00D3367B">
              <w:rPr>
                <w:sz w:val="26"/>
                <w:szCs w:val="26"/>
              </w:rPr>
              <w:t xml:space="preserve"> </w:t>
            </w:r>
            <w:r w:rsidRPr="00D3367B">
              <w:rPr>
                <w:sz w:val="26"/>
                <w:szCs w:val="26"/>
              </w:rPr>
              <w:t>подтверждение своей профессиональной</w:t>
            </w:r>
          </w:p>
          <w:p w:rsidR="006A0BB4" w:rsidRPr="00D3367B" w:rsidRDefault="006A0BB4" w:rsidP="00D3367B">
            <w:pPr>
              <w:pStyle w:val="a6"/>
              <w:ind w:left="720" w:firstLine="0"/>
              <w:jc w:val="both"/>
              <w:rPr>
                <w:sz w:val="26"/>
                <w:szCs w:val="26"/>
              </w:rPr>
            </w:pPr>
            <w:r w:rsidRPr="00D3367B">
              <w:rPr>
                <w:sz w:val="26"/>
                <w:szCs w:val="26"/>
              </w:rPr>
              <w:t>квалификации.</w:t>
            </w:r>
          </w:p>
        </w:tc>
      </w:tr>
    </w:tbl>
    <w:p w:rsidR="006A0BB4" w:rsidRPr="006A0BB4" w:rsidRDefault="006A0BB4" w:rsidP="006A0BB4">
      <w:pPr>
        <w:jc w:val="both"/>
        <w:rPr>
          <w:sz w:val="26"/>
          <w:szCs w:val="26"/>
        </w:rPr>
      </w:pPr>
    </w:p>
    <w:p w:rsidR="006A0BB4" w:rsidRPr="00D3367B" w:rsidRDefault="00D3367B" w:rsidP="00D336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2.4. </w:t>
      </w:r>
      <w:r w:rsidR="006A0BB4" w:rsidRPr="00D3367B">
        <w:rPr>
          <w:b/>
          <w:sz w:val="26"/>
          <w:szCs w:val="26"/>
        </w:rPr>
        <w:t>Этапы реализации программы формы наставничества</w:t>
      </w:r>
    </w:p>
    <w:p w:rsidR="006A0BB4" w:rsidRPr="00D3367B" w:rsidRDefault="006A0BB4" w:rsidP="00D3367B">
      <w:pPr>
        <w:jc w:val="center"/>
        <w:rPr>
          <w:b/>
          <w:sz w:val="26"/>
          <w:szCs w:val="26"/>
        </w:rPr>
      </w:pPr>
      <w:r w:rsidRPr="00D3367B">
        <w:rPr>
          <w:b/>
          <w:sz w:val="26"/>
          <w:szCs w:val="26"/>
        </w:rPr>
        <w:t>«Педагог – педагог»</w:t>
      </w:r>
    </w:p>
    <w:tbl>
      <w:tblPr>
        <w:tblStyle w:val="TableNormal"/>
        <w:tblW w:w="960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6"/>
        <w:gridCol w:w="4783"/>
      </w:tblGrid>
      <w:tr w:rsidR="006A0BB4" w:rsidRPr="006A0BB4" w:rsidTr="006A0BB4">
        <w:trPr>
          <w:trHeight w:val="316"/>
        </w:trPr>
        <w:tc>
          <w:tcPr>
            <w:tcW w:w="4826" w:type="dxa"/>
            <w:tcBorders>
              <w:bottom w:val="single" w:sz="4" w:space="0" w:color="000000"/>
            </w:tcBorders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Этапы реализации.</w:t>
            </w:r>
          </w:p>
        </w:tc>
        <w:tc>
          <w:tcPr>
            <w:tcW w:w="4783" w:type="dxa"/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Мероприятия</w:t>
            </w:r>
          </w:p>
        </w:tc>
      </w:tr>
      <w:tr w:rsidR="006A0BB4" w:rsidRPr="006A0BB4" w:rsidTr="006A0BB4">
        <w:trPr>
          <w:trHeight w:val="633"/>
        </w:trPr>
        <w:tc>
          <w:tcPr>
            <w:tcW w:w="4826" w:type="dxa"/>
            <w:tcBorders>
              <w:top w:val="single" w:sz="4" w:space="0" w:color="000000"/>
              <w:bottom w:val="single" w:sz="4" w:space="0" w:color="000000"/>
            </w:tcBorders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Подготовка условий для запуска</w:t>
            </w:r>
          </w:p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программы наставничества</w:t>
            </w:r>
          </w:p>
        </w:tc>
        <w:tc>
          <w:tcPr>
            <w:tcW w:w="4783" w:type="dxa"/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Подготовка дорожной карты</w:t>
            </w:r>
          </w:p>
        </w:tc>
      </w:tr>
      <w:tr w:rsidR="006A0BB4" w:rsidRPr="006A0BB4" w:rsidTr="006A0BB4">
        <w:trPr>
          <w:trHeight w:val="638"/>
        </w:trPr>
        <w:tc>
          <w:tcPr>
            <w:tcW w:w="4826" w:type="dxa"/>
            <w:tcBorders>
              <w:top w:val="single" w:sz="4" w:space="0" w:color="000000"/>
              <w:bottom w:val="single" w:sz="4" w:space="0" w:color="000000"/>
            </w:tcBorders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Представление программ наставничества в</w:t>
            </w:r>
          </w:p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форме «Педагог – педагог».</w:t>
            </w:r>
          </w:p>
        </w:tc>
        <w:tc>
          <w:tcPr>
            <w:tcW w:w="4783" w:type="dxa"/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Педагогической совет</w:t>
            </w:r>
          </w:p>
        </w:tc>
      </w:tr>
      <w:tr w:rsidR="006A0BB4" w:rsidRPr="006A0BB4" w:rsidTr="006A0BB4">
        <w:trPr>
          <w:trHeight w:val="1267"/>
        </w:trPr>
        <w:tc>
          <w:tcPr>
            <w:tcW w:w="4826" w:type="dxa"/>
            <w:tcBorders>
              <w:top w:val="single" w:sz="4" w:space="0" w:color="000000"/>
            </w:tcBorders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Проводится отбор наставников из числа активных и опытных педагогов и педагогов, самостоятельно выражающих</w:t>
            </w:r>
          </w:p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желание помочь педагогу.</w:t>
            </w:r>
          </w:p>
        </w:tc>
        <w:tc>
          <w:tcPr>
            <w:tcW w:w="4783" w:type="dxa"/>
          </w:tcPr>
          <w:p w:rsidR="003C5A55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Анкетирование.</w:t>
            </w:r>
            <w:r w:rsidRPr="006A0BB4">
              <w:rPr>
                <w:sz w:val="26"/>
                <w:szCs w:val="26"/>
              </w:rPr>
              <w:tab/>
            </w:r>
          </w:p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Использование </w:t>
            </w:r>
            <w:r w:rsidRPr="006A0BB4">
              <w:rPr>
                <w:sz w:val="26"/>
                <w:szCs w:val="26"/>
              </w:rPr>
              <w:t>базы наставников.</w:t>
            </w:r>
          </w:p>
        </w:tc>
      </w:tr>
      <w:tr w:rsidR="006A0BB4" w:rsidRPr="006A0BB4" w:rsidTr="006A0BB4">
        <w:trPr>
          <w:trHeight w:val="321"/>
        </w:trPr>
        <w:tc>
          <w:tcPr>
            <w:tcW w:w="4826" w:type="dxa"/>
            <w:tcBorders>
              <w:bottom w:val="single" w:sz="4" w:space="0" w:color="000000"/>
            </w:tcBorders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Обучение наставников.</w:t>
            </w:r>
          </w:p>
        </w:tc>
        <w:tc>
          <w:tcPr>
            <w:tcW w:w="4783" w:type="dxa"/>
            <w:tcBorders>
              <w:bottom w:val="single" w:sz="4" w:space="0" w:color="000000"/>
            </w:tcBorders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Проводится при необходимости.</w:t>
            </w:r>
          </w:p>
        </w:tc>
      </w:tr>
    </w:tbl>
    <w:p w:rsidR="006A0BB4" w:rsidRPr="006A0BB4" w:rsidRDefault="006A0BB4" w:rsidP="006A0BB4">
      <w:pPr>
        <w:jc w:val="both"/>
        <w:rPr>
          <w:sz w:val="26"/>
          <w:szCs w:val="26"/>
        </w:rPr>
        <w:sectPr w:rsidR="006A0BB4" w:rsidRPr="006A0BB4" w:rsidSect="006A0BB4">
          <w:type w:val="continuous"/>
          <w:pgSz w:w="11910" w:h="16840"/>
          <w:pgMar w:top="1134" w:right="850" w:bottom="1134" w:left="1701" w:header="0" w:footer="918" w:gutter="0"/>
          <w:cols w:space="720"/>
          <w:docGrid w:linePitch="299"/>
        </w:sectPr>
      </w:pPr>
    </w:p>
    <w:tbl>
      <w:tblPr>
        <w:tblStyle w:val="TableNormal"/>
        <w:tblW w:w="96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6"/>
        <w:gridCol w:w="4783"/>
      </w:tblGrid>
      <w:tr w:rsidR="006A0BB4" w:rsidRPr="006A0BB4" w:rsidTr="006A0BB4">
        <w:trPr>
          <w:trHeight w:val="1589"/>
        </w:trPr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lastRenderedPageBreak/>
              <w:t>Проводится</w:t>
            </w:r>
            <w:r w:rsidRPr="006A0BB4">
              <w:rPr>
                <w:sz w:val="26"/>
                <w:szCs w:val="26"/>
              </w:rPr>
              <w:tab/>
              <w:t>отбор</w:t>
            </w:r>
            <w:r w:rsidRPr="006A0BB4">
              <w:rPr>
                <w:sz w:val="26"/>
                <w:szCs w:val="26"/>
              </w:rPr>
              <w:tab/>
              <w:t xml:space="preserve">педагогов, </w:t>
            </w:r>
            <w:r>
              <w:rPr>
                <w:sz w:val="26"/>
                <w:szCs w:val="26"/>
              </w:rPr>
              <w:t>испытывающий</w:t>
            </w:r>
            <w:r>
              <w:rPr>
                <w:sz w:val="26"/>
                <w:szCs w:val="26"/>
              </w:rPr>
              <w:tab/>
            </w:r>
            <w:r w:rsidRPr="006A0BB4">
              <w:rPr>
                <w:sz w:val="26"/>
                <w:szCs w:val="26"/>
              </w:rPr>
              <w:t>профессиональные проблемы, проблемы адаптации и желающих добровольно принять участие в</w:t>
            </w:r>
          </w:p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программе наставничества.</w:t>
            </w:r>
          </w:p>
        </w:tc>
        <w:tc>
          <w:tcPr>
            <w:tcW w:w="4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5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Анкетирование.</w:t>
            </w:r>
            <w:r w:rsidRPr="006A0BB4">
              <w:rPr>
                <w:sz w:val="26"/>
                <w:szCs w:val="26"/>
              </w:rPr>
              <w:tab/>
            </w:r>
          </w:p>
          <w:p w:rsidR="003C5A55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Листы</w:t>
            </w:r>
            <w:r w:rsidRPr="006A0BB4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</w:t>
            </w:r>
            <w:r w:rsidRPr="006A0BB4">
              <w:rPr>
                <w:sz w:val="26"/>
                <w:szCs w:val="26"/>
              </w:rPr>
              <w:t xml:space="preserve">опроса. </w:t>
            </w:r>
          </w:p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Использование базы наставляемых.</w:t>
            </w:r>
          </w:p>
        </w:tc>
      </w:tr>
      <w:tr w:rsidR="006A0BB4" w:rsidRPr="006A0BB4" w:rsidTr="006A0BB4">
        <w:trPr>
          <w:trHeight w:val="316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Формирование пар, групп.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0BB4" w:rsidRPr="006A0BB4" w:rsidRDefault="003C5A55" w:rsidP="006A0B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Обсуждение</w:t>
            </w:r>
            <w:r w:rsidR="006A0BB4" w:rsidRPr="006A0BB4">
              <w:rPr>
                <w:sz w:val="26"/>
                <w:szCs w:val="26"/>
              </w:rPr>
              <w:t xml:space="preserve"> вопросов.</w:t>
            </w:r>
          </w:p>
        </w:tc>
      </w:tr>
      <w:tr w:rsidR="006A0BB4" w:rsidRPr="006A0BB4" w:rsidTr="006A0BB4">
        <w:trPr>
          <w:trHeight w:val="954"/>
        </w:trPr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Повышение квалификации наставляемого,</w:t>
            </w:r>
          </w:p>
          <w:p w:rsidR="003C5A55" w:rsidRDefault="003C5A55" w:rsidP="006A0B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закрепление</w:t>
            </w:r>
            <w:r>
              <w:rPr>
                <w:sz w:val="26"/>
                <w:szCs w:val="26"/>
              </w:rPr>
              <w:tab/>
              <w:t>в</w:t>
            </w:r>
            <w:r>
              <w:rPr>
                <w:sz w:val="26"/>
                <w:szCs w:val="26"/>
              </w:rPr>
              <w:tab/>
              <w:t>профессии.</w:t>
            </w:r>
          </w:p>
          <w:p w:rsidR="003C5A55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 xml:space="preserve">Творческая деятельность. </w:t>
            </w:r>
          </w:p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Успешная адаптация.</w:t>
            </w:r>
          </w:p>
        </w:tc>
        <w:tc>
          <w:tcPr>
            <w:tcW w:w="4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5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Тестирование.</w:t>
            </w:r>
            <w:r w:rsidRPr="006A0BB4">
              <w:rPr>
                <w:sz w:val="26"/>
                <w:szCs w:val="26"/>
              </w:rPr>
              <w:tab/>
            </w:r>
          </w:p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Проведение</w:t>
            </w:r>
            <w:r w:rsidRPr="006A0BB4">
              <w:rPr>
                <w:sz w:val="26"/>
                <w:szCs w:val="26"/>
              </w:rPr>
              <w:tab/>
              <w:t>мастер–классов, открытых уроков.</w:t>
            </w:r>
          </w:p>
        </w:tc>
      </w:tr>
      <w:tr w:rsidR="006A0BB4" w:rsidRPr="006A0BB4" w:rsidTr="006A0BB4">
        <w:trPr>
          <w:trHeight w:val="633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lastRenderedPageBreak/>
              <w:t>Рефлексия</w:t>
            </w:r>
            <w:r w:rsidRPr="006A0BB4">
              <w:rPr>
                <w:sz w:val="26"/>
                <w:szCs w:val="26"/>
              </w:rPr>
              <w:tab/>
              <w:t>реализации</w:t>
            </w:r>
            <w:r w:rsidRPr="006A0BB4">
              <w:rPr>
                <w:sz w:val="26"/>
                <w:szCs w:val="26"/>
              </w:rPr>
              <w:tab/>
              <w:t>формы</w:t>
            </w:r>
          </w:p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наставничества.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BB4" w:rsidRPr="006A0BB4" w:rsidRDefault="003C5A55" w:rsidP="006A0B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эффективности </w:t>
            </w:r>
            <w:r w:rsidR="006A0BB4" w:rsidRPr="006A0BB4">
              <w:rPr>
                <w:sz w:val="26"/>
                <w:szCs w:val="26"/>
              </w:rPr>
              <w:t>реализации</w:t>
            </w:r>
          </w:p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программы.</w:t>
            </w:r>
          </w:p>
        </w:tc>
      </w:tr>
      <w:tr w:rsidR="006A0BB4" w:rsidRPr="006A0BB4" w:rsidTr="006A0BB4">
        <w:trPr>
          <w:trHeight w:val="633"/>
        </w:trPr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Наставник</w:t>
            </w:r>
            <w:r w:rsidRPr="006A0BB4">
              <w:rPr>
                <w:sz w:val="26"/>
                <w:szCs w:val="26"/>
              </w:rPr>
              <w:tab/>
              <w:t>получает</w:t>
            </w:r>
            <w:r w:rsidRPr="006A0BB4">
              <w:rPr>
                <w:sz w:val="26"/>
                <w:szCs w:val="26"/>
              </w:rPr>
              <w:tab/>
              <w:t>уважаемый</w:t>
            </w:r>
            <w:r w:rsidRPr="006A0BB4">
              <w:rPr>
                <w:sz w:val="26"/>
                <w:szCs w:val="26"/>
              </w:rPr>
              <w:tab/>
              <w:t>и</w:t>
            </w:r>
          </w:p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заслуженный статус.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Поощрение на педагогическом совете</w:t>
            </w:r>
          </w:p>
          <w:p w:rsidR="006A0BB4" w:rsidRPr="006A0BB4" w:rsidRDefault="006A0BB4" w:rsidP="006A0BB4">
            <w:pPr>
              <w:jc w:val="both"/>
              <w:rPr>
                <w:sz w:val="26"/>
                <w:szCs w:val="26"/>
              </w:rPr>
            </w:pPr>
            <w:r w:rsidRPr="006A0BB4">
              <w:rPr>
                <w:sz w:val="26"/>
                <w:szCs w:val="26"/>
              </w:rPr>
              <w:t>ДОУ.</w:t>
            </w:r>
          </w:p>
        </w:tc>
      </w:tr>
    </w:tbl>
    <w:p w:rsidR="006A0BB4" w:rsidRPr="006A0BB4" w:rsidRDefault="006A0BB4" w:rsidP="006A0BB4">
      <w:pPr>
        <w:jc w:val="both"/>
        <w:rPr>
          <w:sz w:val="26"/>
          <w:szCs w:val="26"/>
        </w:rPr>
      </w:pPr>
    </w:p>
    <w:p w:rsidR="006A0BB4" w:rsidRPr="006A0BB4" w:rsidRDefault="006A0BB4" w:rsidP="006A0BB4">
      <w:pPr>
        <w:jc w:val="center"/>
        <w:rPr>
          <w:b/>
          <w:sz w:val="26"/>
          <w:szCs w:val="26"/>
        </w:rPr>
      </w:pPr>
      <w:r w:rsidRPr="006A0BB4">
        <w:rPr>
          <w:b/>
          <w:sz w:val="26"/>
          <w:szCs w:val="26"/>
        </w:rPr>
        <w:t>ОРГАНИЗАЦИОННЫЙ ОТДЕЛ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</w:p>
    <w:p w:rsidR="006A0BB4" w:rsidRPr="003C5A55" w:rsidRDefault="003C5A55" w:rsidP="003C5A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3.1. </w:t>
      </w:r>
      <w:r w:rsidR="006A0BB4" w:rsidRPr="003C5A55">
        <w:rPr>
          <w:b/>
          <w:sz w:val="26"/>
          <w:szCs w:val="26"/>
        </w:rPr>
        <w:t>Мониторинг и оценка результатов реализации программы наставничества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Реализация Программы рассчитана на один учебный год, осуществляется наставниками, наставляемыми, куратором.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На основе плана по наставничеству каждый наставник составляет индивидуальные планы работы на год, в соответствии с которыми и осуществляется работа и контроль, осуществляется мониторинг.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Мониторинг программы наставничества состоит из двух основных этапов: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оценка качества процесса реализации программы наставничества;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Мониторинг проводится куратором и наставником два раза за период наставничества., промежуточный и итоговый.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Контроль и реализации программы включает: посещение занятий, родительских собраний и других мероприятий проводимые наставником и наставляемым, анализ планов и отчетов.</w:t>
      </w:r>
    </w:p>
    <w:p w:rsidR="006A0BB4" w:rsidRP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В конце учебного года результаты работы по наставничеству, то есть результаты реализации Программы представляются на итоговом педагогическом совете.</w:t>
      </w:r>
    </w:p>
    <w:p w:rsidR="006A0BB4" w:rsidRPr="003C5A55" w:rsidRDefault="006A0BB4" w:rsidP="006A0BB4">
      <w:pPr>
        <w:jc w:val="both"/>
        <w:rPr>
          <w:b/>
          <w:sz w:val="26"/>
          <w:szCs w:val="26"/>
        </w:rPr>
      </w:pPr>
      <w:r w:rsidRPr="003C5A55">
        <w:rPr>
          <w:b/>
          <w:sz w:val="26"/>
          <w:szCs w:val="26"/>
        </w:rPr>
        <w:t>Оформление результатов.</w:t>
      </w:r>
    </w:p>
    <w:p w:rsidR="006A0BB4" w:rsidRDefault="006A0BB4" w:rsidP="006A0BB4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По результатам опроса в рамках первого этапа мониторинга будет предоставлен SWOT- анализ   реализуемой программы   наставничества.   Сбор    данных    для построения SWOT-анализа осуществляется посредством анкеты.</w:t>
      </w:r>
      <w:r w:rsidR="003C5A55" w:rsidRPr="003C5A55">
        <w:rPr>
          <w:sz w:val="26"/>
          <w:szCs w:val="26"/>
        </w:rPr>
        <w:t xml:space="preserve"> </w:t>
      </w:r>
      <w:r w:rsidR="003C5A55" w:rsidRPr="006A0BB4">
        <w:rPr>
          <w:sz w:val="26"/>
          <w:szCs w:val="26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</w:t>
      </w:r>
      <w:r w:rsidR="003C5A55">
        <w:rPr>
          <w:sz w:val="26"/>
          <w:szCs w:val="26"/>
        </w:rPr>
        <w:t>.</w:t>
      </w:r>
    </w:p>
    <w:p w:rsidR="003C5A55" w:rsidRPr="006A0BB4" w:rsidRDefault="003C5A55" w:rsidP="003C5A55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>SWOT- анализ проводит куратор программы.</w:t>
      </w:r>
    </w:p>
    <w:p w:rsidR="003C5A55" w:rsidRPr="006A0BB4" w:rsidRDefault="003C5A55" w:rsidP="003C5A55">
      <w:pPr>
        <w:jc w:val="both"/>
        <w:rPr>
          <w:sz w:val="26"/>
          <w:szCs w:val="26"/>
        </w:rPr>
      </w:pPr>
      <w:r w:rsidRPr="006A0BB4">
        <w:rPr>
          <w:sz w:val="26"/>
          <w:szCs w:val="26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</w:t>
      </w:r>
      <w:r w:rsidRPr="006A0BB4">
        <w:rPr>
          <w:sz w:val="26"/>
          <w:szCs w:val="26"/>
        </w:rPr>
        <w:lastRenderedPageBreak/>
        <w:t>программы наставничества.</w:t>
      </w:r>
    </w:p>
    <w:p w:rsidR="003C5A55" w:rsidRPr="006A0BB4" w:rsidRDefault="003C5A55" w:rsidP="003C5A55">
      <w:pPr>
        <w:jc w:val="both"/>
        <w:rPr>
          <w:sz w:val="26"/>
          <w:szCs w:val="26"/>
        </w:rPr>
      </w:pPr>
      <w:r w:rsidRPr="003C5A55">
        <w:rPr>
          <w:b/>
          <w:sz w:val="26"/>
          <w:szCs w:val="26"/>
        </w:rPr>
        <w:t>Цели мониторинга влияния программ наставничества на всех участников</w:t>
      </w:r>
      <w:r w:rsidRPr="006A0BB4">
        <w:rPr>
          <w:sz w:val="26"/>
          <w:szCs w:val="26"/>
        </w:rPr>
        <w:t>:</w:t>
      </w:r>
    </w:p>
    <w:p w:rsidR="003C5A55" w:rsidRPr="003C5A55" w:rsidRDefault="003C5A55" w:rsidP="003C5A55">
      <w:pPr>
        <w:pStyle w:val="a6"/>
        <w:numPr>
          <w:ilvl w:val="0"/>
          <w:numId w:val="8"/>
        </w:numPr>
        <w:jc w:val="both"/>
        <w:rPr>
          <w:sz w:val="26"/>
          <w:szCs w:val="26"/>
        </w:rPr>
      </w:pPr>
      <w:r w:rsidRPr="003C5A55">
        <w:rPr>
          <w:sz w:val="26"/>
          <w:szCs w:val="26"/>
        </w:rPr>
        <w:t>Глубокая оценка изучаемых личностных характеристик участников программы.</w:t>
      </w:r>
    </w:p>
    <w:p w:rsidR="003C5A55" w:rsidRPr="003C5A55" w:rsidRDefault="003C5A55" w:rsidP="003C5A55">
      <w:pPr>
        <w:pStyle w:val="a6"/>
        <w:numPr>
          <w:ilvl w:val="0"/>
          <w:numId w:val="8"/>
        </w:numPr>
        <w:jc w:val="both"/>
        <w:rPr>
          <w:sz w:val="26"/>
          <w:szCs w:val="26"/>
        </w:rPr>
      </w:pPr>
      <w:r w:rsidRPr="003C5A55">
        <w:rPr>
          <w:sz w:val="26"/>
          <w:szCs w:val="26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3C5A55" w:rsidRPr="003C5A55" w:rsidRDefault="003C5A55" w:rsidP="003C5A55">
      <w:pPr>
        <w:pStyle w:val="a6"/>
        <w:numPr>
          <w:ilvl w:val="0"/>
          <w:numId w:val="8"/>
        </w:numPr>
        <w:jc w:val="both"/>
        <w:rPr>
          <w:sz w:val="26"/>
          <w:szCs w:val="26"/>
        </w:rPr>
      </w:pPr>
      <w:r w:rsidRPr="003C5A55">
        <w:rPr>
          <w:sz w:val="26"/>
          <w:szCs w:val="26"/>
        </w:rPr>
        <w:t>Анализ и необходимая корректировка сформированных стратегий образования пар "наставник-наставляемый".</w:t>
      </w:r>
    </w:p>
    <w:p w:rsidR="006A0BB4" w:rsidRDefault="006A0BB4" w:rsidP="006A0BB4">
      <w:pPr>
        <w:jc w:val="both"/>
        <w:rPr>
          <w:sz w:val="26"/>
          <w:szCs w:val="26"/>
        </w:rPr>
      </w:pPr>
    </w:p>
    <w:p w:rsidR="003C5A55" w:rsidRPr="003C5A55" w:rsidRDefault="003C5A55" w:rsidP="003C5A55">
      <w:pPr>
        <w:pStyle w:val="TableParagraph"/>
        <w:spacing w:before="173"/>
        <w:ind w:left="1414"/>
        <w:jc w:val="both"/>
        <w:rPr>
          <w:b/>
          <w:sz w:val="26"/>
          <w:szCs w:val="26"/>
        </w:rPr>
      </w:pPr>
      <w:r w:rsidRPr="003C5A55">
        <w:rPr>
          <w:b/>
          <w:sz w:val="26"/>
          <w:szCs w:val="26"/>
        </w:rPr>
        <w:t xml:space="preserve">3.2.    </w:t>
      </w:r>
      <w:r w:rsidRPr="003C5A55">
        <w:rPr>
          <w:b/>
          <w:spacing w:val="47"/>
          <w:sz w:val="26"/>
          <w:szCs w:val="26"/>
        </w:rPr>
        <w:t xml:space="preserve"> </w:t>
      </w:r>
      <w:r w:rsidRPr="003C5A55">
        <w:rPr>
          <w:b/>
          <w:sz w:val="26"/>
          <w:szCs w:val="26"/>
        </w:rPr>
        <w:t>Механизмы</w:t>
      </w:r>
      <w:r w:rsidRPr="003C5A55">
        <w:rPr>
          <w:b/>
          <w:spacing w:val="-1"/>
          <w:sz w:val="26"/>
          <w:szCs w:val="26"/>
        </w:rPr>
        <w:t xml:space="preserve"> </w:t>
      </w:r>
      <w:r w:rsidRPr="003C5A55">
        <w:rPr>
          <w:b/>
          <w:sz w:val="26"/>
          <w:szCs w:val="26"/>
        </w:rPr>
        <w:t>мотивации</w:t>
      </w:r>
      <w:r w:rsidRPr="003C5A55">
        <w:rPr>
          <w:b/>
          <w:spacing w:val="-4"/>
          <w:sz w:val="26"/>
          <w:szCs w:val="26"/>
        </w:rPr>
        <w:t xml:space="preserve"> </w:t>
      </w:r>
      <w:r w:rsidRPr="003C5A55">
        <w:rPr>
          <w:b/>
          <w:sz w:val="26"/>
          <w:szCs w:val="26"/>
        </w:rPr>
        <w:t>и поощрения</w:t>
      </w:r>
      <w:r w:rsidRPr="003C5A55">
        <w:rPr>
          <w:b/>
          <w:spacing w:val="-1"/>
          <w:sz w:val="26"/>
          <w:szCs w:val="26"/>
        </w:rPr>
        <w:t xml:space="preserve"> </w:t>
      </w:r>
      <w:r w:rsidRPr="003C5A55">
        <w:rPr>
          <w:b/>
          <w:sz w:val="26"/>
          <w:szCs w:val="26"/>
        </w:rPr>
        <w:t>наставников.</w:t>
      </w:r>
    </w:p>
    <w:p w:rsidR="003C5A55" w:rsidRDefault="003C5A55" w:rsidP="003C5A55">
      <w:pPr>
        <w:rPr>
          <w:sz w:val="26"/>
          <w:szCs w:val="26"/>
        </w:rPr>
      </w:pPr>
    </w:p>
    <w:p w:rsidR="003C5A55" w:rsidRPr="003C5A55" w:rsidRDefault="003C5A55" w:rsidP="003C5A55">
      <w:pPr>
        <w:rPr>
          <w:sz w:val="26"/>
          <w:szCs w:val="26"/>
        </w:rPr>
      </w:pPr>
      <w:r w:rsidRPr="003C5A55">
        <w:rPr>
          <w:sz w:val="26"/>
          <w:szCs w:val="26"/>
        </w:rPr>
        <w:t>К числу лучших мотивирующих наставника факторов можно отнести поддержку системы наставничества на уровне ДОУ,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3C5A55" w:rsidRPr="003C5A55" w:rsidRDefault="003C5A55" w:rsidP="003C5A55">
      <w:pPr>
        <w:rPr>
          <w:sz w:val="26"/>
          <w:szCs w:val="26"/>
        </w:rPr>
      </w:pPr>
    </w:p>
    <w:p w:rsidR="003C5A55" w:rsidRPr="003C5A55" w:rsidRDefault="003C5A55" w:rsidP="003C5A55">
      <w:pPr>
        <w:rPr>
          <w:b/>
          <w:sz w:val="26"/>
          <w:szCs w:val="26"/>
        </w:rPr>
      </w:pPr>
      <w:r w:rsidRPr="003C5A55">
        <w:rPr>
          <w:b/>
          <w:sz w:val="26"/>
          <w:szCs w:val="26"/>
        </w:rPr>
        <w:t>Мероприятия по популяризации роли наставника:</w:t>
      </w:r>
    </w:p>
    <w:p w:rsidR="003C5A55" w:rsidRPr="003C5A55" w:rsidRDefault="003C5A55" w:rsidP="003C5A55">
      <w:pPr>
        <w:pStyle w:val="a6"/>
        <w:numPr>
          <w:ilvl w:val="0"/>
          <w:numId w:val="10"/>
        </w:numPr>
        <w:rPr>
          <w:sz w:val="26"/>
          <w:szCs w:val="26"/>
        </w:rPr>
      </w:pPr>
      <w:r w:rsidRPr="003C5A55">
        <w:rPr>
          <w:sz w:val="26"/>
          <w:szCs w:val="26"/>
        </w:rPr>
        <w:t>Организация и проведение фестивалей, форумов, конференций наставников на уровне ДОУ;</w:t>
      </w:r>
    </w:p>
    <w:p w:rsidR="003C5A55" w:rsidRPr="003C5A55" w:rsidRDefault="003C5A55" w:rsidP="003C5A55">
      <w:pPr>
        <w:pStyle w:val="a6"/>
        <w:numPr>
          <w:ilvl w:val="0"/>
          <w:numId w:val="10"/>
        </w:numPr>
        <w:rPr>
          <w:sz w:val="26"/>
          <w:szCs w:val="26"/>
        </w:rPr>
      </w:pPr>
      <w:r w:rsidRPr="003C5A55">
        <w:rPr>
          <w:sz w:val="26"/>
          <w:szCs w:val="26"/>
        </w:rPr>
        <w:t>Выдвижение лучших наставников на конкурсы и мероприятия на муниципальном, региональном и федеральном уровнях;</w:t>
      </w:r>
    </w:p>
    <w:p w:rsidR="003C5A55" w:rsidRPr="003C5A55" w:rsidRDefault="003C5A55" w:rsidP="003C5A55">
      <w:pPr>
        <w:pStyle w:val="a6"/>
        <w:numPr>
          <w:ilvl w:val="0"/>
          <w:numId w:val="10"/>
        </w:numPr>
        <w:rPr>
          <w:sz w:val="26"/>
          <w:szCs w:val="26"/>
        </w:rPr>
      </w:pPr>
      <w:r w:rsidRPr="003C5A55">
        <w:rPr>
          <w:sz w:val="26"/>
          <w:szCs w:val="26"/>
        </w:rPr>
        <w:t>Создание специальной рубрики «Наши наставники» на сайте ДОУ;</w:t>
      </w:r>
    </w:p>
    <w:p w:rsidR="003C5A55" w:rsidRPr="003C5A55" w:rsidRDefault="003C5A55" w:rsidP="003C5A55">
      <w:pPr>
        <w:pStyle w:val="a6"/>
        <w:numPr>
          <w:ilvl w:val="0"/>
          <w:numId w:val="10"/>
        </w:numPr>
        <w:rPr>
          <w:sz w:val="26"/>
          <w:szCs w:val="26"/>
        </w:rPr>
      </w:pPr>
      <w:r w:rsidRPr="003C5A55">
        <w:rPr>
          <w:sz w:val="26"/>
          <w:szCs w:val="26"/>
        </w:rPr>
        <w:t>Создание на сайте ДОУ методической копилки с программами наставничества;</w:t>
      </w:r>
    </w:p>
    <w:p w:rsidR="003C5A55" w:rsidRPr="003C5A55" w:rsidRDefault="003C5A55" w:rsidP="003C5A55">
      <w:pPr>
        <w:pStyle w:val="a6"/>
        <w:numPr>
          <w:ilvl w:val="0"/>
          <w:numId w:val="10"/>
        </w:numPr>
        <w:rPr>
          <w:sz w:val="26"/>
          <w:szCs w:val="26"/>
        </w:rPr>
      </w:pPr>
      <w:r w:rsidRPr="003C5A55">
        <w:rPr>
          <w:sz w:val="26"/>
          <w:szCs w:val="26"/>
        </w:rPr>
        <w:t>Доска почета «Лучшие наставники»;</w:t>
      </w:r>
    </w:p>
    <w:p w:rsidR="003C5A55" w:rsidRPr="003C5A55" w:rsidRDefault="003C5A55" w:rsidP="003C5A55">
      <w:pPr>
        <w:pStyle w:val="a6"/>
        <w:numPr>
          <w:ilvl w:val="0"/>
          <w:numId w:val="10"/>
        </w:numPr>
        <w:rPr>
          <w:sz w:val="26"/>
          <w:szCs w:val="26"/>
        </w:rPr>
      </w:pPr>
      <w:r w:rsidRPr="003C5A55">
        <w:rPr>
          <w:sz w:val="26"/>
          <w:szCs w:val="26"/>
        </w:rPr>
        <w:t>Награждение грамотами «Лучший наставник»;</w:t>
      </w:r>
    </w:p>
    <w:p w:rsidR="003C5A55" w:rsidRPr="003C5A55" w:rsidRDefault="003C5A55" w:rsidP="003C5A55">
      <w:pPr>
        <w:pStyle w:val="a6"/>
        <w:numPr>
          <w:ilvl w:val="0"/>
          <w:numId w:val="10"/>
        </w:numPr>
        <w:rPr>
          <w:sz w:val="26"/>
          <w:szCs w:val="26"/>
        </w:rPr>
        <w:sectPr w:rsidR="003C5A55" w:rsidRPr="003C5A55" w:rsidSect="006A0BB4">
          <w:type w:val="continuous"/>
          <w:pgSz w:w="11910" w:h="16840"/>
          <w:pgMar w:top="1134" w:right="850" w:bottom="1134" w:left="1701" w:header="0" w:footer="918" w:gutter="0"/>
          <w:cols w:space="720"/>
          <w:docGrid w:linePitch="299"/>
        </w:sectPr>
      </w:pPr>
      <w:r w:rsidRPr="003C5A55">
        <w:rPr>
          <w:sz w:val="26"/>
          <w:szCs w:val="26"/>
        </w:rPr>
        <w:t xml:space="preserve">Предоставление наставникам возможности принимать участие в формировании предложений, касающихся развития </w:t>
      </w:r>
      <w:r>
        <w:rPr>
          <w:sz w:val="26"/>
          <w:szCs w:val="26"/>
        </w:rPr>
        <w:t>ДОУ.</w:t>
      </w:r>
    </w:p>
    <w:p w:rsidR="006A0BB4" w:rsidRPr="006A0BB4" w:rsidRDefault="006A0BB4" w:rsidP="003C5A55">
      <w:pPr>
        <w:jc w:val="both"/>
        <w:rPr>
          <w:sz w:val="26"/>
          <w:szCs w:val="26"/>
        </w:rPr>
      </w:pPr>
    </w:p>
    <w:sectPr w:rsidR="006A0BB4" w:rsidRPr="006A0BB4" w:rsidSect="003C5A55">
      <w:footerReference w:type="even" r:id="rId9"/>
      <w:footerReference w:type="default" r:id="rId10"/>
      <w:type w:val="continuous"/>
      <w:pgSz w:w="16840" w:h="11910" w:orient="landscape"/>
      <w:pgMar w:top="1134" w:right="850" w:bottom="1134" w:left="1701" w:header="0" w:footer="91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96E" w:rsidRDefault="0077196E" w:rsidP="0057018B">
      <w:r>
        <w:separator/>
      </w:r>
    </w:p>
  </w:endnote>
  <w:endnote w:type="continuationSeparator" w:id="0">
    <w:p w:rsidR="0077196E" w:rsidRDefault="0077196E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B4" w:rsidRDefault="00F151F1">
    <w:pPr>
      <w:pStyle w:val="a3"/>
      <w:spacing w:line="14" w:lineRule="auto"/>
      <w:rPr>
        <w:sz w:val="14"/>
      </w:rPr>
    </w:pPr>
    <w:r w:rsidRPr="00F151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6pt;margin-top:781pt;width:11.6pt;height:13.05pt;z-index:-251658752;mso-position-horizontal-relative:page;mso-position-vertical-relative:page" filled="f" stroked="f">
          <v:textbox inset="0,0,0,0">
            <w:txbxContent>
              <w:p w:rsidR="006A0BB4" w:rsidRDefault="00F151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A0BB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B41D4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:rsidR="002901F2" w:rsidRDefault="00F151F1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2901F2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2901F2" w:rsidRDefault="002901F2" w:rsidP="0057018B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:rsidR="002901F2" w:rsidRDefault="00F151F1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2901F2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9B41D4">
          <w:rPr>
            <w:rStyle w:val="ae"/>
            <w:noProof/>
          </w:rPr>
          <w:t>10</w:t>
        </w:r>
        <w:r>
          <w:rPr>
            <w:rStyle w:val="ae"/>
          </w:rPr>
          <w:fldChar w:fldCharType="end"/>
        </w:r>
      </w:p>
    </w:sdtContent>
  </w:sdt>
  <w:p w:rsidR="002901F2" w:rsidRDefault="002901F2" w:rsidP="0057018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96E" w:rsidRDefault="0077196E" w:rsidP="0057018B">
      <w:r>
        <w:separator/>
      </w:r>
    </w:p>
  </w:footnote>
  <w:footnote w:type="continuationSeparator" w:id="0">
    <w:p w:rsidR="0077196E" w:rsidRDefault="0077196E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5ED7"/>
    <w:multiLevelType w:val="hybridMultilevel"/>
    <w:tmpl w:val="6ABAD6C2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746FE"/>
    <w:multiLevelType w:val="multilevel"/>
    <w:tmpl w:val="764A5D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EB42F46"/>
    <w:multiLevelType w:val="hybridMultilevel"/>
    <w:tmpl w:val="9FB0CBA0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D39EE"/>
    <w:multiLevelType w:val="hybridMultilevel"/>
    <w:tmpl w:val="5D32B176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A4F93"/>
    <w:multiLevelType w:val="hybridMultilevel"/>
    <w:tmpl w:val="E36C2C40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5457B"/>
    <w:multiLevelType w:val="hybridMultilevel"/>
    <w:tmpl w:val="97A2B91A"/>
    <w:lvl w:ilvl="0" w:tplc="9738C3CA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5C865A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2" w:tplc="A7ECBCA2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24C03BA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A9800BC0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469057AA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6" w:tplc="6AA25876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1E48061E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F25C5590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6">
    <w:nsid w:val="6BB30AAE"/>
    <w:multiLevelType w:val="hybridMultilevel"/>
    <w:tmpl w:val="D59C38CA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766E1"/>
    <w:multiLevelType w:val="multilevel"/>
    <w:tmpl w:val="764A5D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9DE7C49"/>
    <w:multiLevelType w:val="hybridMultilevel"/>
    <w:tmpl w:val="B4B8A958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36F91"/>
    <w:multiLevelType w:val="hybridMultilevel"/>
    <w:tmpl w:val="ABF8B2D0"/>
    <w:lvl w:ilvl="0" w:tplc="F62CA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7FBA"/>
    <w:rsid w:val="0002023D"/>
    <w:rsid w:val="000928B5"/>
    <w:rsid w:val="00112947"/>
    <w:rsid w:val="0014412B"/>
    <w:rsid w:val="00170DA7"/>
    <w:rsid w:val="00243E8C"/>
    <w:rsid w:val="002503E3"/>
    <w:rsid w:val="00256DD2"/>
    <w:rsid w:val="00277D68"/>
    <w:rsid w:val="002901F2"/>
    <w:rsid w:val="002D5943"/>
    <w:rsid w:val="003547A7"/>
    <w:rsid w:val="003C5A55"/>
    <w:rsid w:val="00411D29"/>
    <w:rsid w:val="004E63D3"/>
    <w:rsid w:val="0054128C"/>
    <w:rsid w:val="0057018B"/>
    <w:rsid w:val="00581E26"/>
    <w:rsid w:val="00644A91"/>
    <w:rsid w:val="0069052F"/>
    <w:rsid w:val="006A0BB4"/>
    <w:rsid w:val="006C0271"/>
    <w:rsid w:val="00703F7F"/>
    <w:rsid w:val="00723F3E"/>
    <w:rsid w:val="0075086C"/>
    <w:rsid w:val="0077196E"/>
    <w:rsid w:val="007D4C62"/>
    <w:rsid w:val="00821A37"/>
    <w:rsid w:val="008D0DAE"/>
    <w:rsid w:val="00904ABD"/>
    <w:rsid w:val="009B41D4"/>
    <w:rsid w:val="00A6191E"/>
    <w:rsid w:val="00AE7FBA"/>
    <w:rsid w:val="00B0463D"/>
    <w:rsid w:val="00CC0CAF"/>
    <w:rsid w:val="00D3367B"/>
    <w:rsid w:val="00D74380"/>
    <w:rsid w:val="00D90F7B"/>
    <w:rsid w:val="00D918AA"/>
    <w:rsid w:val="00EB7014"/>
    <w:rsid w:val="00ED685E"/>
    <w:rsid w:val="00F11753"/>
    <w:rsid w:val="00F151F1"/>
    <w:rsid w:val="00F43323"/>
    <w:rsid w:val="00F67B20"/>
    <w:rsid w:val="00F80BF5"/>
    <w:rsid w:val="00FD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6191E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9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191E"/>
    <w:rPr>
      <w:sz w:val="24"/>
      <w:szCs w:val="24"/>
    </w:rPr>
  </w:style>
  <w:style w:type="paragraph" w:styleId="a4">
    <w:name w:val="Title"/>
    <w:basedOn w:val="a"/>
    <w:link w:val="a5"/>
    <w:uiPriority w:val="1"/>
    <w:qFormat/>
    <w:rsid w:val="00A6191E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A6191E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A6191E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6A0BB4"/>
    <w:pPr>
      <w:ind w:left="2007"/>
      <w:jc w:val="both"/>
      <w:outlineLvl w:val="1"/>
    </w:pPr>
    <w:rPr>
      <w:b/>
      <w:bCs/>
      <w:sz w:val="24"/>
      <w:szCs w:val="24"/>
    </w:rPr>
  </w:style>
  <w:style w:type="paragraph" w:customStyle="1" w:styleId="Default">
    <w:name w:val="Default"/>
    <w:rsid w:val="006A0BB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65B751-FDFD-49B3-9575-74AC0EA1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Ученики</dc:creator>
  <cp:lastModifiedBy>User</cp:lastModifiedBy>
  <cp:revision>7</cp:revision>
  <dcterms:created xsi:type="dcterms:W3CDTF">2022-09-19T12:40:00Z</dcterms:created>
  <dcterms:modified xsi:type="dcterms:W3CDTF">2022-09-27T09:40:00Z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